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B4" w:rsidRDefault="00D17085" w:rsidP="00653BA2">
      <w:pPr>
        <w:spacing w:after="0" w:line="240" w:lineRule="auto"/>
        <w:jc w:val="center"/>
        <w:rPr>
          <w:rFonts w:ascii="Eras Bold ITC" w:hAnsi="Eras Bold ITC"/>
          <w:color w:val="5F497A" w:themeColor="accent4" w:themeShade="BF"/>
          <w:sz w:val="36"/>
        </w:rPr>
      </w:pPr>
      <w:bookmarkStart w:id="0" w:name="_GoBack"/>
      <w:bookmarkEnd w:id="0"/>
      <w:r w:rsidRPr="002158B4">
        <w:rPr>
          <w:rFonts w:ascii="Eras Bold ITC" w:hAnsi="Eras Bold ITC"/>
          <w:color w:val="5F497A" w:themeColor="accent4" w:themeShade="BF"/>
          <w:sz w:val="36"/>
        </w:rPr>
        <w:t xml:space="preserve">Vous entreprenez des travaux de restauration, protection et valorisation du patrimoine </w:t>
      </w:r>
    </w:p>
    <w:p w:rsidR="00C03C57" w:rsidRPr="00C03C57" w:rsidRDefault="00D17085" w:rsidP="00653BA2">
      <w:pPr>
        <w:spacing w:after="0" w:line="240" w:lineRule="auto"/>
        <w:jc w:val="center"/>
        <w:rPr>
          <w:rFonts w:ascii="Eras Bold ITC" w:hAnsi="Eras Bold ITC"/>
          <w:color w:val="5F497A" w:themeColor="accent4" w:themeShade="BF"/>
          <w:sz w:val="40"/>
        </w:rPr>
      </w:pPr>
      <w:proofErr w:type="gramStart"/>
      <w:r w:rsidRPr="002158B4">
        <w:rPr>
          <w:rFonts w:ascii="Eras Bold ITC" w:hAnsi="Eras Bold ITC"/>
          <w:color w:val="5F497A" w:themeColor="accent4" w:themeShade="BF"/>
          <w:sz w:val="36"/>
        </w:rPr>
        <w:t>sur</w:t>
      </w:r>
      <w:proofErr w:type="gramEnd"/>
      <w:r w:rsidRPr="002158B4">
        <w:rPr>
          <w:rFonts w:ascii="Eras Bold ITC" w:hAnsi="Eras Bold ITC"/>
          <w:color w:val="5F497A" w:themeColor="accent4" w:themeShade="BF"/>
          <w:sz w:val="36"/>
        </w:rPr>
        <w:t xml:space="preserve"> votre propriété</w:t>
      </w:r>
      <w:r w:rsidR="00C03C57" w:rsidRPr="002158B4">
        <w:rPr>
          <w:rFonts w:ascii="Eras Bold ITC" w:hAnsi="Eras Bold ITC"/>
          <w:color w:val="5F497A" w:themeColor="accent4" w:themeShade="BF"/>
          <w:sz w:val="36"/>
        </w:rPr>
        <w:t> ?</w:t>
      </w:r>
      <w:r w:rsidR="00E925B3">
        <w:rPr>
          <w:rFonts w:ascii="Eras Bold ITC" w:hAnsi="Eras Bold ITC"/>
          <w:color w:val="5F497A" w:themeColor="accent4" w:themeShade="BF"/>
          <w:sz w:val="36"/>
        </w:rPr>
        <w:t xml:space="preserve"> </w:t>
      </w:r>
      <w:r w:rsidR="00C03C57" w:rsidRPr="002158B4">
        <w:rPr>
          <w:rFonts w:ascii="Eras Bold ITC" w:hAnsi="Eras Bold ITC"/>
          <w:color w:val="5F497A" w:themeColor="accent4" w:themeShade="BF"/>
          <w:sz w:val="36"/>
        </w:rPr>
        <w:t>Des aides existent</w:t>
      </w:r>
    </w:p>
    <w:p w:rsidR="00653BA2" w:rsidRDefault="00E925B3" w:rsidP="00030D47">
      <w:pPr>
        <w:spacing w:after="0" w:line="240" w:lineRule="auto"/>
        <w:jc w:val="center"/>
        <w:rPr>
          <w:rFonts w:ascii="Berlin Sans FB Demi" w:hAnsi="Berlin Sans FB Demi"/>
          <w:sz w:val="32"/>
        </w:rPr>
      </w:pPr>
      <w:r>
        <w:rPr>
          <w:rFonts w:ascii="Berlin Sans FB Demi" w:hAnsi="Berlin Sans FB Demi"/>
          <w:noProof/>
          <w:color w:val="FA840E"/>
          <w:sz w:val="36"/>
          <w:lang w:eastAsia="fr-FR"/>
        </w:rPr>
        <w:drawing>
          <wp:anchor distT="0" distB="0" distL="114300" distR="114300" simplePos="0" relativeHeight="251661312" behindDoc="0" locked="0" layoutInCell="1" allowOverlap="1" wp14:anchorId="616A24F7" wp14:editId="40191469">
            <wp:simplePos x="0" y="0"/>
            <wp:positionH relativeFrom="margin">
              <wp:posOffset>5638800</wp:posOffset>
            </wp:positionH>
            <wp:positionV relativeFrom="margin">
              <wp:posOffset>958850</wp:posOffset>
            </wp:positionV>
            <wp:extent cx="705485" cy="7118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gion bretagne.jpg"/>
                    <pic:cNvPicPr/>
                  </pic:nvPicPr>
                  <pic:blipFill>
                    <a:blip r:embed="rId9">
                      <a:extLst>
                        <a:ext uri="{28A0092B-C50C-407E-A947-70E740481C1C}">
                          <a14:useLocalDpi xmlns:a14="http://schemas.microsoft.com/office/drawing/2010/main" val="0"/>
                        </a:ext>
                      </a:extLst>
                    </a:blip>
                    <a:stretch>
                      <a:fillRect/>
                    </a:stretch>
                  </pic:blipFill>
                  <pic:spPr>
                    <a:xfrm>
                      <a:off x="0" y="0"/>
                      <a:ext cx="705485" cy="711835"/>
                    </a:xfrm>
                    <a:prstGeom prst="rect">
                      <a:avLst/>
                    </a:prstGeom>
                  </pic:spPr>
                </pic:pic>
              </a:graphicData>
            </a:graphic>
          </wp:anchor>
        </w:drawing>
      </w:r>
      <w:r>
        <w:rPr>
          <w:rFonts w:ascii="Berlin Sans FB Demi" w:hAnsi="Berlin Sans FB Demi"/>
          <w:noProof/>
          <w:color w:val="FA840E"/>
          <w:sz w:val="36"/>
          <w:lang w:eastAsia="fr-FR"/>
        </w:rPr>
        <w:drawing>
          <wp:anchor distT="0" distB="0" distL="114300" distR="114300" simplePos="0" relativeHeight="251662336" behindDoc="0" locked="0" layoutInCell="1" allowOverlap="1" wp14:anchorId="465AB139" wp14:editId="204DBD76">
            <wp:simplePos x="0" y="0"/>
            <wp:positionH relativeFrom="margin">
              <wp:posOffset>-28575</wp:posOffset>
            </wp:positionH>
            <wp:positionV relativeFrom="margin">
              <wp:posOffset>885825</wp:posOffset>
            </wp:positionV>
            <wp:extent cx="705485" cy="70548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C QUAD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anchor>
        </w:drawing>
      </w:r>
    </w:p>
    <w:p w:rsidR="00365A18" w:rsidRPr="00D17085" w:rsidRDefault="00EC3BD0" w:rsidP="00EC3BD0">
      <w:pPr>
        <w:spacing w:after="0" w:line="240" w:lineRule="auto"/>
        <w:ind w:firstLine="708"/>
        <w:jc w:val="both"/>
        <w:rPr>
          <w:rFonts w:ascii="Berlin Sans FB Demi" w:hAnsi="Berlin Sans FB Demi"/>
          <w:color w:val="FA840E"/>
          <w:sz w:val="36"/>
        </w:rPr>
      </w:pPr>
      <w:r>
        <w:rPr>
          <w:rFonts w:ascii="Berlin Sans FB Demi" w:hAnsi="Berlin Sans FB Demi"/>
          <w:color w:val="FA840E"/>
          <w:sz w:val="36"/>
        </w:rPr>
        <w:t xml:space="preserve">   </w:t>
      </w:r>
      <w:r w:rsidR="00CC532E" w:rsidRPr="00D17085">
        <w:rPr>
          <w:rFonts w:ascii="Berlin Sans FB Demi" w:hAnsi="Berlin Sans FB Demi"/>
          <w:color w:val="FA840E"/>
          <w:sz w:val="36"/>
        </w:rPr>
        <w:t>Subvention de la Région Bretagne,</w:t>
      </w:r>
      <w:r w:rsidR="00653BA2" w:rsidRPr="00D17085">
        <w:rPr>
          <w:rFonts w:ascii="Berlin Sans FB Demi" w:hAnsi="Berlin Sans FB Demi"/>
          <w:color w:val="FA840E"/>
          <w:sz w:val="36"/>
        </w:rPr>
        <w:t xml:space="preserve"> </w:t>
      </w:r>
    </w:p>
    <w:p w:rsidR="00CC532E" w:rsidRPr="00D17085" w:rsidRDefault="00CC532E" w:rsidP="00EC3BD0">
      <w:pPr>
        <w:spacing w:after="0" w:line="240" w:lineRule="auto"/>
        <w:ind w:firstLine="708"/>
        <w:jc w:val="both"/>
        <w:rPr>
          <w:rFonts w:ascii="Berlin Sans FB Demi" w:hAnsi="Berlin Sans FB Demi"/>
          <w:color w:val="FA840E"/>
          <w:sz w:val="36"/>
        </w:rPr>
      </w:pPr>
      <w:proofErr w:type="gramStart"/>
      <w:r w:rsidRPr="00D17085">
        <w:rPr>
          <w:rFonts w:ascii="Berlin Sans FB Demi" w:hAnsi="Berlin Sans FB Demi"/>
          <w:color w:val="FA840E"/>
          <w:sz w:val="36"/>
        </w:rPr>
        <w:t>au</w:t>
      </w:r>
      <w:proofErr w:type="gramEnd"/>
      <w:r w:rsidRPr="00D17085">
        <w:rPr>
          <w:rFonts w:ascii="Berlin Sans FB Demi" w:hAnsi="Berlin Sans FB Demi"/>
          <w:color w:val="FA840E"/>
          <w:sz w:val="36"/>
        </w:rPr>
        <w:t xml:space="preserve"> titre des Petites Cités de Caractère</w:t>
      </w:r>
      <w:r w:rsidR="00653BA2" w:rsidRPr="00D17085">
        <w:rPr>
          <w:rFonts w:ascii="Berlin Sans FB Demi" w:hAnsi="Berlin Sans FB Demi"/>
          <w:color w:val="FA840E"/>
          <w:sz w:val="36"/>
        </w:rPr>
        <w:t xml:space="preserve">  </w:t>
      </w:r>
    </w:p>
    <w:p w:rsidR="00CC532E" w:rsidRDefault="00CC532E" w:rsidP="00CC532E">
      <w:pPr>
        <w:spacing w:after="0" w:line="240" w:lineRule="auto"/>
        <w:jc w:val="both"/>
        <w:rPr>
          <w:sz w:val="24"/>
        </w:rPr>
      </w:pPr>
    </w:p>
    <w:p w:rsidR="00653BA2" w:rsidRPr="00993877" w:rsidRDefault="00993877" w:rsidP="00CC532E">
      <w:pPr>
        <w:spacing w:after="0" w:line="240" w:lineRule="auto"/>
        <w:jc w:val="both"/>
        <w:rPr>
          <w:rFonts w:ascii="Berlin Sans FB Demi" w:hAnsi="Berlin Sans FB Demi"/>
          <w:sz w:val="28"/>
        </w:rPr>
      </w:pPr>
      <w:r w:rsidRPr="00993877">
        <w:rPr>
          <w:rFonts w:ascii="Berlin Sans FB Demi" w:hAnsi="Berlin Sans FB Demi"/>
          <w:sz w:val="28"/>
        </w:rPr>
        <w:t>Aide accordée </w:t>
      </w:r>
    </w:p>
    <w:p w:rsidR="00030D47" w:rsidRPr="00993877" w:rsidRDefault="00993877" w:rsidP="00993877">
      <w:pPr>
        <w:spacing w:after="0" w:line="240" w:lineRule="auto"/>
        <w:jc w:val="both"/>
        <w:rPr>
          <w:sz w:val="24"/>
        </w:rPr>
      </w:pPr>
      <w:r w:rsidRPr="00F8480D">
        <w:rPr>
          <w:b/>
          <w:sz w:val="24"/>
        </w:rPr>
        <w:t>15 % du montant des travaux</w:t>
      </w:r>
      <w:r w:rsidR="00B05A36" w:rsidRPr="00F8480D">
        <w:rPr>
          <w:b/>
          <w:sz w:val="24"/>
        </w:rPr>
        <w:t>.</w:t>
      </w:r>
      <w:r w:rsidR="00E925B3">
        <w:rPr>
          <w:b/>
          <w:sz w:val="24"/>
        </w:rPr>
        <w:t xml:space="preserve"> </w:t>
      </w:r>
      <w:r w:rsidR="00030D47" w:rsidRPr="00993877">
        <w:rPr>
          <w:sz w:val="24"/>
        </w:rPr>
        <w:t>Plafond de subvention</w:t>
      </w:r>
      <w:r w:rsidR="00954471">
        <w:rPr>
          <w:sz w:val="24"/>
        </w:rPr>
        <w:t xml:space="preserve"> </w:t>
      </w:r>
      <w:r w:rsidR="00030D47" w:rsidRPr="00993877">
        <w:rPr>
          <w:sz w:val="24"/>
        </w:rPr>
        <w:t xml:space="preserve">de </w:t>
      </w:r>
      <w:r w:rsidR="00A16D0E">
        <w:rPr>
          <w:sz w:val="24"/>
        </w:rPr>
        <w:t>15</w:t>
      </w:r>
      <w:r w:rsidR="00030D47" w:rsidRPr="00993877">
        <w:rPr>
          <w:sz w:val="24"/>
        </w:rPr>
        <w:t xml:space="preserve"> 000 € pour un seuil minimum de travaux de 5 000 € </w:t>
      </w:r>
      <w:r w:rsidR="00954471">
        <w:rPr>
          <w:sz w:val="24"/>
        </w:rPr>
        <w:t xml:space="preserve">TTC </w:t>
      </w:r>
      <w:r w:rsidR="00030D47" w:rsidRPr="00993877">
        <w:rPr>
          <w:sz w:val="24"/>
        </w:rPr>
        <w:t>exigé</w:t>
      </w:r>
      <w:r w:rsidR="00B05A36">
        <w:rPr>
          <w:sz w:val="24"/>
        </w:rPr>
        <w:t>.</w:t>
      </w:r>
      <w:r w:rsidR="00954471">
        <w:rPr>
          <w:sz w:val="24"/>
        </w:rPr>
        <w:t xml:space="preserve"> (</w:t>
      </w:r>
      <w:r w:rsidR="00D17085">
        <w:rPr>
          <w:sz w:val="24"/>
        </w:rPr>
        <w:t>Seuil</w:t>
      </w:r>
      <w:r w:rsidR="00954471">
        <w:rPr>
          <w:sz w:val="24"/>
        </w:rPr>
        <w:t xml:space="preserve"> ramené à 1 500 € TTC pour les enseignes de style)</w:t>
      </w:r>
    </w:p>
    <w:p w:rsidR="00993877" w:rsidRPr="00E925B3" w:rsidRDefault="00993877" w:rsidP="00CC532E">
      <w:pPr>
        <w:spacing w:after="0" w:line="240" w:lineRule="auto"/>
        <w:jc w:val="both"/>
        <w:rPr>
          <w:sz w:val="12"/>
        </w:rPr>
      </w:pPr>
    </w:p>
    <w:p w:rsidR="00CC532E" w:rsidRPr="00653BA2" w:rsidRDefault="00CC532E" w:rsidP="00CC532E">
      <w:pPr>
        <w:spacing w:after="0" w:line="240" w:lineRule="auto"/>
        <w:jc w:val="both"/>
        <w:rPr>
          <w:rFonts w:ascii="Berlin Sans FB Demi" w:hAnsi="Berlin Sans FB Demi"/>
          <w:sz w:val="28"/>
        </w:rPr>
      </w:pPr>
      <w:r w:rsidRPr="00653BA2">
        <w:rPr>
          <w:rFonts w:ascii="Berlin Sans FB Demi" w:hAnsi="Berlin Sans FB Demi"/>
          <w:sz w:val="28"/>
        </w:rPr>
        <w:t>Localisation </w:t>
      </w:r>
      <w:r w:rsidR="00030D47" w:rsidRPr="00653BA2">
        <w:rPr>
          <w:rFonts w:ascii="Berlin Sans FB Demi" w:hAnsi="Berlin Sans FB Demi"/>
          <w:sz w:val="28"/>
        </w:rPr>
        <w:t>du bien concerné </w:t>
      </w:r>
    </w:p>
    <w:p w:rsidR="00CC532E" w:rsidRDefault="00CC532E" w:rsidP="00CC532E">
      <w:pPr>
        <w:spacing w:after="0" w:line="240" w:lineRule="auto"/>
        <w:jc w:val="both"/>
        <w:rPr>
          <w:sz w:val="24"/>
        </w:rPr>
      </w:pPr>
      <w:r>
        <w:rPr>
          <w:sz w:val="24"/>
        </w:rPr>
        <w:t xml:space="preserve">Echelle du centre historique, tel que défini dans le Plan d’Aménagement Patrimonial : Rue Ver – Rue du Docteur </w:t>
      </w:r>
      <w:proofErr w:type="spellStart"/>
      <w:r>
        <w:rPr>
          <w:sz w:val="24"/>
        </w:rPr>
        <w:t>Quéré</w:t>
      </w:r>
      <w:proofErr w:type="spellEnd"/>
      <w:r>
        <w:rPr>
          <w:sz w:val="24"/>
        </w:rPr>
        <w:t xml:space="preserve"> – </w:t>
      </w:r>
      <w:proofErr w:type="spellStart"/>
      <w:r>
        <w:rPr>
          <w:sz w:val="24"/>
        </w:rPr>
        <w:t>Hent</w:t>
      </w:r>
      <w:proofErr w:type="spellEnd"/>
      <w:r>
        <w:rPr>
          <w:sz w:val="24"/>
        </w:rPr>
        <w:t xml:space="preserve"> </w:t>
      </w:r>
      <w:proofErr w:type="spellStart"/>
      <w:r>
        <w:rPr>
          <w:sz w:val="24"/>
        </w:rPr>
        <w:t>ar</w:t>
      </w:r>
      <w:proofErr w:type="spellEnd"/>
      <w:r>
        <w:rPr>
          <w:sz w:val="24"/>
        </w:rPr>
        <w:t xml:space="preserve"> Pors Lann – Rue du Général de Gaulle – Rue </w:t>
      </w:r>
      <w:proofErr w:type="spellStart"/>
      <w:r>
        <w:rPr>
          <w:sz w:val="24"/>
        </w:rPr>
        <w:t>Even</w:t>
      </w:r>
      <w:proofErr w:type="spellEnd"/>
      <w:r>
        <w:rPr>
          <w:sz w:val="24"/>
        </w:rPr>
        <w:t xml:space="preserve"> </w:t>
      </w:r>
      <w:proofErr w:type="spellStart"/>
      <w:r>
        <w:rPr>
          <w:sz w:val="24"/>
        </w:rPr>
        <w:t>Charruel</w:t>
      </w:r>
      <w:proofErr w:type="spellEnd"/>
      <w:r>
        <w:rPr>
          <w:sz w:val="24"/>
        </w:rPr>
        <w:t xml:space="preserve"> – Place </w:t>
      </w:r>
      <w:proofErr w:type="spellStart"/>
      <w:r>
        <w:rPr>
          <w:sz w:val="24"/>
        </w:rPr>
        <w:t>ar</w:t>
      </w:r>
      <w:proofErr w:type="spellEnd"/>
      <w:r>
        <w:rPr>
          <w:sz w:val="24"/>
        </w:rPr>
        <w:t xml:space="preserve"> </w:t>
      </w:r>
      <w:proofErr w:type="spellStart"/>
      <w:r>
        <w:rPr>
          <w:sz w:val="24"/>
        </w:rPr>
        <w:t>Saout</w:t>
      </w:r>
      <w:proofErr w:type="spellEnd"/>
      <w:r>
        <w:rPr>
          <w:sz w:val="24"/>
        </w:rPr>
        <w:t xml:space="preserve"> – Place du Présidial – Place du </w:t>
      </w:r>
      <w:proofErr w:type="spellStart"/>
      <w:r>
        <w:rPr>
          <w:sz w:val="24"/>
        </w:rPr>
        <w:t>Martray</w:t>
      </w:r>
      <w:proofErr w:type="spellEnd"/>
      <w:r>
        <w:rPr>
          <w:sz w:val="24"/>
        </w:rPr>
        <w:t xml:space="preserve"> – Rue </w:t>
      </w:r>
      <w:proofErr w:type="spellStart"/>
      <w:r>
        <w:rPr>
          <w:sz w:val="24"/>
        </w:rPr>
        <w:t>Morice</w:t>
      </w:r>
      <w:proofErr w:type="spellEnd"/>
      <w:r>
        <w:rPr>
          <w:sz w:val="24"/>
        </w:rPr>
        <w:t xml:space="preserve"> du Parc – Place du Champ de Bataille – Rue </w:t>
      </w:r>
      <w:proofErr w:type="spellStart"/>
      <w:r>
        <w:rPr>
          <w:sz w:val="24"/>
        </w:rPr>
        <w:t>Even</w:t>
      </w:r>
      <w:proofErr w:type="spellEnd"/>
      <w:r>
        <w:rPr>
          <w:sz w:val="24"/>
        </w:rPr>
        <w:t xml:space="preserve"> Gwen – </w:t>
      </w:r>
      <w:proofErr w:type="spellStart"/>
      <w:r>
        <w:rPr>
          <w:sz w:val="24"/>
        </w:rPr>
        <w:t>Hent</w:t>
      </w:r>
      <w:proofErr w:type="spellEnd"/>
      <w:r>
        <w:rPr>
          <w:sz w:val="24"/>
        </w:rPr>
        <w:t xml:space="preserve"> </w:t>
      </w:r>
      <w:proofErr w:type="spellStart"/>
      <w:r>
        <w:rPr>
          <w:sz w:val="24"/>
        </w:rPr>
        <w:t>Melin</w:t>
      </w:r>
      <w:proofErr w:type="spellEnd"/>
      <w:r>
        <w:rPr>
          <w:sz w:val="24"/>
        </w:rPr>
        <w:t xml:space="preserve"> </w:t>
      </w:r>
      <w:proofErr w:type="spellStart"/>
      <w:r>
        <w:rPr>
          <w:sz w:val="24"/>
        </w:rPr>
        <w:t>Couë</w:t>
      </w:r>
      <w:proofErr w:type="spellEnd"/>
      <w:r>
        <w:rPr>
          <w:sz w:val="24"/>
        </w:rPr>
        <w:t>.</w:t>
      </w:r>
    </w:p>
    <w:p w:rsidR="00CC532E" w:rsidRPr="00E925B3" w:rsidRDefault="00CC532E" w:rsidP="00CC532E">
      <w:pPr>
        <w:spacing w:after="0" w:line="240" w:lineRule="auto"/>
        <w:jc w:val="both"/>
        <w:rPr>
          <w:sz w:val="12"/>
        </w:rPr>
      </w:pPr>
    </w:p>
    <w:p w:rsidR="00CC532E" w:rsidRPr="00653BA2" w:rsidRDefault="00CC532E" w:rsidP="00CC532E">
      <w:pPr>
        <w:spacing w:after="0" w:line="240" w:lineRule="auto"/>
        <w:jc w:val="both"/>
        <w:rPr>
          <w:rFonts w:ascii="Berlin Sans FB Demi" w:hAnsi="Berlin Sans FB Demi"/>
          <w:sz w:val="28"/>
        </w:rPr>
      </w:pPr>
      <w:r w:rsidRPr="00653BA2">
        <w:rPr>
          <w:rFonts w:ascii="Berlin Sans FB Demi" w:hAnsi="Berlin Sans FB Demi"/>
          <w:sz w:val="28"/>
        </w:rPr>
        <w:t xml:space="preserve">Pour quels travaux ? </w:t>
      </w:r>
    </w:p>
    <w:p w:rsidR="00CC532E" w:rsidRDefault="00CC532E" w:rsidP="00CC532E">
      <w:pPr>
        <w:spacing w:after="0" w:line="240" w:lineRule="auto"/>
        <w:jc w:val="both"/>
        <w:rPr>
          <w:sz w:val="24"/>
        </w:rPr>
      </w:pPr>
      <w:r w:rsidRPr="00971A26">
        <w:rPr>
          <w:b/>
          <w:i/>
          <w:sz w:val="24"/>
        </w:rPr>
        <w:t>Restauration du bâti privé</w:t>
      </w:r>
      <w:r>
        <w:rPr>
          <w:sz w:val="24"/>
        </w:rPr>
        <w:t xml:space="preserve">, </w:t>
      </w:r>
      <w:r w:rsidRPr="00B05A36">
        <w:rPr>
          <w:sz w:val="24"/>
          <w:u w:val="single"/>
        </w:rPr>
        <w:t xml:space="preserve">pour les </w:t>
      </w:r>
      <w:r w:rsidR="00030D47" w:rsidRPr="00B05A36">
        <w:rPr>
          <w:sz w:val="24"/>
          <w:u w:val="single"/>
        </w:rPr>
        <w:t>parties visibles</w:t>
      </w:r>
      <w:r w:rsidR="00030D47">
        <w:rPr>
          <w:sz w:val="24"/>
        </w:rPr>
        <w:t xml:space="preserve"> depuis l’espace public : </w:t>
      </w:r>
    </w:p>
    <w:p w:rsidR="00943668" w:rsidRDefault="00943668" w:rsidP="00030D47">
      <w:pPr>
        <w:pStyle w:val="Paragraphedeliste"/>
        <w:numPr>
          <w:ilvl w:val="0"/>
          <w:numId w:val="3"/>
        </w:numPr>
        <w:spacing w:after="0" w:line="240" w:lineRule="auto"/>
        <w:jc w:val="both"/>
        <w:rPr>
          <w:sz w:val="24"/>
        </w:rPr>
      </w:pPr>
      <w:r>
        <w:rPr>
          <w:sz w:val="24"/>
        </w:rPr>
        <w:t>Ravalement et restauration des façades (maçonnerie, taille de pierre, pan de bois, ravalement enduits et joints…)</w:t>
      </w:r>
    </w:p>
    <w:p w:rsidR="00943668" w:rsidRPr="00030D47" w:rsidRDefault="00943668" w:rsidP="00943668">
      <w:pPr>
        <w:pStyle w:val="Paragraphedeliste"/>
        <w:numPr>
          <w:ilvl w:val="0"/>
          <w:numId w:val="3"/>
        </w:numPr>
        <w:spacing w:after="0" w:line="240" w:lineRule="auto"/>
        <w:jc w:val="both"/>
        <w:rPr>
          <w:sz w:val="24"/>
        </w:rPr>
      </w:pPr>
      <w:r>
        <w:rPr>
          <w:sz w:val="24"/>
        </w:rPr>
        <w:t>M</w:t>
      </w:r>
      <w:r w:rsidRPr="00030D47">
        <w:rPr>
          <w:sz w:val="24"/>
        </w:rPr>
        <w:t xml:space="preserve">enuiseries bois, </w:t>
      </w:r>
      <w:r>
        <w:rPr>
          <w:sz w:val="24"/>
        </w:rPr>
        <w:t>volets battants ou persiennes bois,</w:t>
      </w:r>
    </w:p>
    <w:p w:rsidR="00943668" w:rsidRDefault="00943668" w:rsidP="00943668">
      <w:pPr>
        <w:pStyle w:val="Paragraphedeliste"/>
        <w:numPr>
          <w:ilvl w:val="0"/>
          <w:numId w:val="3"/>
        </w:numPr>
        <w:spacing w:after="0" w:line="240" w:lineRule="auto"/>
        <w:jc w:val="both"/>
        <w:rPr>
          <w:sz w:val="24"/>
        </w:rPr>
      </w:pPr>
      <w:r>
        <w:rPr>
          <w:sz w:val="24"/>
        </w:rPr>
        <w:t>Mise en p</w:t>
      </w:r>
      <w:r w:rsidRPr="00030D47">
        <w:rPr>
          <w:sz w:val="24"/>
        </w:rPr>
        <w:t xml:space="preserve">einture des menuiseries, </w:t>
      </w:r>
    </w:p>
    <w:p w:rsidR="00943668" w:rsidRPr="00030D47" w:rsidRDefault="00943668" w:rsidP="00943668">
      <w:pPr>
        <w:pStyle w:val="Paragraphedeliste"/>
        <w:numPr>
          <w:ilvl w:val="0"/>
          <w:numId w:val="3"/>
        </w:numPr>
        <w:spacing w:after="0" w:line="240" w:lineRule="auto"/>
        <w:jc w:val="both"/>
        <w:rPr>
          <w:sz w:val="24"/>
        </w:rPr>
      </w:pPr>
      <w:r>
        <w:rPr>
          <w:sz w:val="24"/>
        </w:rPr>
        <w:t>Restauration et mise en peinture des ferronneries anciennes (grilles, balcons, heurtoirs…),</w:t>
      </w:r>
    </w:p>
    <w:p w:rsidR="00943668" w:rsidRDefault="00943668" w:rsidP="00943668">
      <w:pPr>
        <w:pStyle w:val="Paragraphedeliste"/>
        <w:numPr>
          <w:ilvl w:val="0"/>
          <w:numId w:val="3"/>
        </w:numPr>
        <w:spacing w:after="0" w:line="240" w:lineRule="auto"/>
        <w:jc w:val="both"/>
        <w:rPr>
          <w:sz w:val="24"/>
        </w:rPr>
      </w:pPr>
      <w:r>
        <w:rPr>
          <w:sz w:val="24"/>
        </w:rPr>
        <w:t>Restauration des charpentes et c</w:t>
      </w:r>
      <w:r w:rsidRPr="00030D47">
        <w:rPr>
          <w:sz w:val="24"/>
        </w:rPr>
        <w:t>ouverture</w:t>
      </w:r>
      <w:r>
        <w:rPr>
          <w:sz w:val="24"/>
        </w:rPr>
        <w:t>s</w:t>
      </w:r>
      <w:r w:rsidRPr="00030D47">
        <w:rPr>
          <w:sz w:val="24"/>
        </w:rPr>
        <w:t>,</w:t>
      </w:r>
    </w:p>
    <w:p w:rsidR="00943668" w:rsidRPr="00030D47" w:rsidRDefault="00943668" w:rsidP="00943668">
      <w:pPr>
        <w:pStyle w:val="Paragraphedeliste"/>
        <w:numPr>
          <w:ilvl w:val="0"/>
          <w:numId w:val="3"/>
        </w:numPr>
        <w:spacing w:after="0" w:line="240" w:lineRule="auto"/>
        <w:jc w:val="both"/>
        <w:rPr>
          <w:sz w:val="24"/>
        </w:rPr>
      </w:pPr>
      <w:r>
        <w:rPr>
          <w:sz w:val="24"/>
        </w:rPr>
        <w:t>Restauration des c</w:t>
      </w:r>
      <w:r w:rsidRPr="00030D47">
        <w:rPr>
          <w:sz w:val="24"/>
        </w:rPr>
        <w:t>heminée</w:t>
      </w:r>
      <w:r>
        <w:rPr>
          <w:sz w:val="24"/>
        </w:rPr>
        <w:t>s et éléments de toiture en place (lucarnes, épis de faîtage, crêtes faîtières, girouettes…)</w:t>
      </w:r>
      <w:r w:rsidRPr="00030D47">
        <w:rPr>
          <w:sz w:val="24"/>
        </w:rPr>
        <w:t xml:space="preserve">, </w:t>
      </w:r>
    </w:p>
    <w:p w:rsidR="00943668" w:rsidRDefault="00943668" w:rsidP="00943668">
      <w:pPr>
        <w:pStyle w:val="Paragraphedeliste"/>
        <w:numPr>
          <w:ilvl w:val="0"/>
          <w:numId w:val="3"/>
        </w:numPr>
        <w:spacing w:after="0" w:line="240" w:lineRule="auto"/>
        <w:jc w:val="both"/>
        <w:rPr>
          <w:sz w:val="24"/>
        </w:rPr>
      </w:pPr>
      <w:r>
        <w:rPr>
          <w:sz w:val="24"/>
        </w:rPr>
        <w:t>Amélioration du montage des réseaux de gouttière à l’occasion d’une restauration</w:t>
      </w:r>
    </w:p>
    <w:p w:rsidR="00943668" w:rsidRDefault="00943668" w:rsidP="00943668">
      <w:pPr>
        <w:pStyle w:val="Paragraphedeliste"/>
        <w:numPr>
          <w:ilvl w:val="0"/>
          <w:numId w:val="3"/>
        </w:numPr>
        <w:spacing w:after="0" w:line="240" w:lineRule="auto"/>
        <w:jc w:val="both"/>
        <w:rPr>
          <w:sz w:val="24"/>
        </w:rPr>
      </w:pPr>
      <w:r>
        <w:rPr>
          <w:sz w:val="24"/>
        </w:rPr>
        <w:t>Restauration des murs de clôture d’origine et escaliers anciens privés</w:t>
      </w:r>
    </w:p>
    <w:p w:rsidR="00971A26" w:rsidRDefault="00943668" w:rsidP="00971A26">
      <w:pPr>
        <w:pStyle w:val="Paragraphedeliste"/>
        <w:numPr>
          <w:ilvl w:val="0"/>
          <w:numId w:val="3"/>
        </w:numPr>
        <w:spacing w:after="0" w:line="240" w:lineRule="auto"/>
        <w:jc w:val="both"/>
        <w:rPr>
          <w:sz w:val="24"/>
        </w:rPr>
      </w:pPr>
      <w:r>
        <w:rPr>
          <w:sz w:val="24"/>
        </w:rPr>
        <w:t xml:space="preserve">Suppression ou traitement </w:t>
      </w:r>
      <w:r w:rsidR="00971A26">
        <w:rPr>
          <w:sz w:val="24"/>
        </w:rPr>
        <w:t>des « verrues » dans une zone d’intérêt patrimonial</w:t>
      </w:r>
    </w:p>
    <w:p w:rsidR="00971A26" w:rsidRDefault="00971A26" w:rsidP="00971A26">
      <w:pPr>
        <w:pStyle w:val="Paragraphedeliste"/>
        <w:numPr>
          <w:ilvl w:val="0"/>
          <w:numId w:val="3"/>
        </w:numPr>
        <w:spacing w:after="0" w:line="240" w:lineRule="auto"/>
        <w:jc w:val="both"/>
        <w:rPr>
          <w:sz w:val="24"/>
        </w:rPr>
      </w:pPr>
      <w:r>
        <w:rPr>
          <w:sz w:val="24"/>
        </w:rPr>
        <w:t>Restauration du petit patrimoine privé non protégé (croix,  four, fontaine, lavoir…)</w:t>
      </w:r>
    </w:p>
    <w:p w:rsidR="00971A26" w:rsidRPr="00971A26" w:rsidRDefault="00971A26" w:rsidP="00971A26">
      <w:pPr>
        <w:pStyle w:val="Paragraphedeliste"/>
        <w:spacing w:after="0" w:line="240" w:lineRule="auto"/>
        <w:jc w:val="both"/>
        <w:rPr>
          <w:i/>
          <w:sz w:val="24"/>
        </w:rPr>
      </w:pPr>
      <w:r w:rsidRPr="00971A26">
        <w:rPr>
          <w:i/>
          <w:sz w:val="24"/>
        </w:rPr>
        <w:t xml:space="preserve">En cas de rénovation, il conviendra de veiller à l’harmonie générale par l’emploi ou le réemploi de matériaux les plus proches de l’existant. </w:t>
      </w:r>
    </w:p>
    <w:p w:rsidR="00971A26" w:rsidRPr="00971A26" w:rsidRDefault="00971A26" w:rsidP="00971A26">
      <w:pPr>
        <w:spacing w:after="0" w:line="240" w:lineRule="auto"/>
        <w:jc w:val="both"/>
        <w:rPr>
          <w:b/>
          <w:i/>
          <w:sz w:val="32"/>
        </w:rPr>
      </w:pPr>
      <w:r w:rsidRPr="00971A26">
        <w:rPr>
          <w:b/>
          <w:i/>
          <w:sz w:val="24"/>
        </w:rPr>
        <w:t>Façades commerciales et enseignes</w:t>
      </w:r>
    </w:p>
    <w:p w:rsidR="00971A26" w:rsidRDefault="00971A26" w:rsidP="00030D47">
      <w:pPr>
        <w:pStyle w:val="Paragraphedeliste"/>
        <w:numPr>
          <w:ilvl w:val="0"/>
          <w:numId w:val="3"/>
        </w:numPr>
        <w:spacing w:after="0" w:line="240" w:lineRule="auto"/>
        <w:jc w:val="both"/>
        <w:rPr>
          <w:sz w:val="24"/>
        </w:rPr>
      </w:pPr>
      <w:r w:rsidRPr="00971A26">
        <w:rPr>
          <w:sz w:val="24"/>
        </w:rPr>
        <w:t>Suppre</w:t>
      </w:r>
      <w:r>
        <w:rPr>
          <w:sz w:val="24"/>
        </w:rPr>
        <w:t>ssion ou réduction des caissons lumineux sur potences en étages</w:t>
      </w:r>
    </w:p>
    <w:p w:rsidR="00971A26" w:rsidRDefault="00971A26" w:rsidP="00030D47">
      <w:pPr>
        <w:pStyle w:val="Paragraphedeliste"/>
        <w:numPr>
          <w:ilvl w:val="0"/>
          <w:numId w:val="3"/>
        </w:numPr>
        <w:spacing w:after="0" w:line="240" w:lineRule="auto"/>
        <w:jc w:val="both"/>
        <w:rPr>
          <w:sz w:val="24"/>
        </w:rPr>
      </w:pPr>
      <w:r>
        <w:rPr>
          <w:sz w:val="24"/>
        </w:rPr>
        <w:t>Réalisation d’enseignes de style (ferronnerie d’art ou tableau bois)</w:t>
      </w:r>
    </w:p>
    <w:p w:rsidR="00D17085" w:rsidRPr="00D17085" w:rsidRDefault="00D17085" w:rsidP="00030D47">
      <w:pPr>
        <w:pStyle w:val="Paragraphedeliste"/>
        <w:numPr>
          <w:ilvl w:val="0"/>
          <w:numId w:val="3"/>
        </w:numPr>
        <w:spacing w:after="0" w:line="240" w:lineRule="auto"/>
        <w:jc w:val="both"/>
        <w:rPr>
          <w:sz w:val="32"/>
        </w:rPr>
      </w:pPr>
      <w:r w:rsidRPr="00D17085">
        <w:rPr>
          <w:rFonts w:eastAsia="Batang"/>
          <w:kern w:val="28"/>
          <w:sz w:val="24"/>
          <w:szCs w:val="20"/>
          <w:lang w:eastAsia="ko-KR"/>
        </w:rPr>
        <w:t xml:space="preserve">Restauration ou </w:t>
      </w:r>
      <w:r w:rsidR="00971A26">
        <w:rPr>
          <w:rFonts w:eastAsia="Batang"/>
          <w:kern w:val="28"/>
          <w:sz w:val="24"/>
          <w:szCs w:val="20"/>
          <w:lang w:eastAsia="ko-KR"/>
        </w:rPr>
        <w:t>rénovation des façades (panneaux bois)</w:t>
      </w:r>
      <w:r w:rsidRPr="00D17085">
        <w:rPr>
          <w:rFonts w:eastAsia="Batang"/>
          <w:kern w:val="28"/>
          <w:sz w:val="24"/>
          <w:szCs w:val="20"/>
          <w:lang w:eastAsia="ko-KR"/>
        </w:rPr>
        <w:t>,</w:t>
      </w:r>
    </w:p>
    <w:p w:rsidR="008F0617" w:rsidRPr="008F0617" w:rsidRDefault="00971A26" w:rsidP="008F0617">
      <w:pPr>
        <w:spacing w:after="0" w:line="240" w:lineRule="auto"/>
        <w:jc w:val="both"/>
        <w:rPr>
          <w:b/>
          <w:i/>
          <w:sz w:val="24"/>
        </w:rPr>
      </w:pPr>
      <w:r>
        <w:rPr>
          <w:b/>
          <w:i/>
          <w:sz w:val="24"/>
        </w:rPr>
        <w:t>Tous les</w:t>
      </w:r>
      <w:r w:rsidR="008F0617" w:rsidRPr="008F0617">
        <w:rPr>
          <w:b/>
          <w:i/>
          <w:sz w:val="24"/>
        </w:rPr>
        <w:t xml:space="preserve"> travaux </w:t>
      </w:r>
      <w:r>
        <w:rPr>
          <w:b/>
          <w:i/>
          <w:sz w:val="24"/>
        </w:rPr>
        <w:t xml:space="preserve">et donc les devis présentés </w:t>
      </w:r>
      <w:r w:rsidR="008F0617" w:rsidRPr="008F0617">
        <w:rPr>
          <w:b/>
          <w:i/>
          <w:sz w:val="24"/>
        </w:rPr>
        <w:t xml:space="preserve">doivent respecter les préconisations de l’Architecte des Bâtiments de France.  </w:t>
      </w:r>
    </w:p>
    <w:p w:rsidR="00030D47" w:rsidRPr="00E925B3" w:rsidRDefault="00030D47" w:rsidP="00030D47">
      <w:pPr>
        <w:spacing w:after="0" w:line="240" w:lineRule="auto"/>
        <w:jc w:val="both"/>
        <w:rPr>
          <w:sz w:val="12"/>
        </w:rPr>
      </w:pPr>
    </w:p>
    <w:p w:rsidR="00030D47" w:rsidRPr="00653BA2" w:rsidRDefault="00030D47" w:rsidP="00030D47">
      <w:pPr>
        <w:spacing w:after="0" w:line="240" w:lineRule="auto"/>
        <w:jc w:val="both"/>
        <w:rPr>
          <w:rFonts w:ascii="Berlin Sans FB Demi" w:hAnsi="Berlin Sans FB Demi"/>
          <w:sz w:val="28"/>
        </w:rPr>
      </w:pPr>
      <w:r w:rsidRPr="00653BA2">
        <w:rPr>
          <w:rFonts w:ascii="Berlin Sans FB Demi" w:hAnsi="Berlin Sans FB Demi"/>
          <w:sz w:val="28"/>
        </w:rPr>
        <w:t xml:space="preserve">Conditions </w:t>
      </w:r>
    </w:p>
    <w:p w:rsidR="00030D47" w:rsidRPr="00030D47" w:rsidRDefault="00653BA2" w:rsidP="00030D47">
      <w:pPr>
        <w:pStyle w:val="Paragraphedeliste"/>
        <w:numPr>
          <w:ilvl w:val="0"/>
          <w:numId w:val="4"/>
        </w:numPr>
        <w:spacing w:after="0" w:line="240" w:lineRule="auto"/>
        <w:jc w:val="both"/>
        <w:rPr>
          <w:sz w:val="24"/>
        </w:rPr>
      </w:pPr>
      <w:r>
        <w:rPr>
          <w:sz w:val="24"/>
        </w:rPr>
        <w:t>Le bien</w:t>
      </w:r>
      <w:r w:rsidR="00030D47" w:rsidRPr="00030D47">
        <w:rPr>
          <w:sz w:val="24"/>
        </w:rPr>
        <w:t xml:space="preserve"> doit présenter un intérêt du point de vue </w:t>
      </w:r>
      <w:r>
        <w:rPr>
          <w:sz w:val="24"/>
        </w:rPr>
        <w:t xml:space="preserve">architectural, </w:t>
      </w:r>
      <w:r w:rsidR="00030D47" w:rsidRPr="00030D47">
        <w:rPr>
          <w:sz w:val="24"/>
        </w:rPr>
        <w:t>patrimonial ou historique</w:t>
      </w:r>
    </w:p>
    <w:p w:rsidR="00030D47" w:rsidRPr="00030D47" w:rsidRDefault="00030D47" w:rsidP="00030D47">
      <w:pPr>
        <w:pStyle w:val="Paragraphedeliste"/>
        <w:numPr>
          <w:ilvl w:val="0"/>
          <w:numId w:val="4"/>
        </w:numPr>
        <w:spacing w:after="0" w:line="240" w:lineRule="auto"/>
        <w:jc w:val="both"/>
        <w:rPr>
          <w:sz w:val="24"/>
        </w:rPr>
      </w:pPr>
      <w:r w:rsidRPr="00030D47">
        <w:rPr>
          <w:sz w:val="24"/>
        </w:rPr>
        <w:t>Les travaux doivent être réalisés par un professionnel</w:t>
      </w:r>
    </w:p>
    <w:p w:rsidR="00030D47" w:rsidRDefault="00030D47" w:rsidP="00030D47">
      <w:pPr>
        <w:pStyle w:val="Paragraphedeliste"/>
        <w:numPr>
          <w:ilvl w:val="0"/>
          <w:numId w:val="4"/>
        </w:numPr>
        <w:spacing w:after="0" w:line="240" w:lineRule="auto"/>
        <w:jc w:val="both"/>
        <w:rPr>
          <w:sz w:val="24"/>
        </w:rPr>
      </w:pPr>
      <w:r w:rsidRPr="00030D47">
        <w:rPr>
          <w:sz w:val="24"/>
        </w:rPr>
        <w:t xml:space="preserve">Le nombre de dossiers de subvention est limité à </w:t>
      </w:r>
      <w:r w:rsidR="00A16D0E">
        <w:rPr>
          <w:sz w:val="24"/>
        </w:rPr>
        <w:t>un seul</w:t>
      </w:r>
      <w:r w:rsidRPr="00030D47">
        <w:rPr>
          <w:sz w:val="24"/>
        </w:rPr>
        <w:t xml:space="preserve"> par année civile et par bénéficiaire</w:t>
      </w:r>
    </w:p>
    <w:p w:rsidR="00934F01" w:rsidRDefault="00934F01" w:rsidP="00030D47">
      <w:pPr>
        <w:pStyle w:val="Paragraphedeliste"/>
        <w:numPr>
          <w:ilvl w:val="0"/>
          <w:numId w:val="4"/>
        </w:numPr>
        <w:spacing w:after="0" w:line="240" w:lineRule="auto"/>
        <w:jc w:val="both"/>
        <w:rPr>
          <w:sz w:val="24"/>
        </w:rPr>
      </w:pPr>
      <w:r>
        <w:rPr>
          <w:sz w:val="24"/>
        </w:rPr>
        <w:t>Une Déclaration Préalable de travaux ou un Permis de Construire doit être déposé</w:t>
      </w:r>
      <w:r w:rsidR="00F8480D">
        <w:rPr>
          <w:sz w:val="24"/>
        </w:rPr>
        <w:t>(e)</w:t>
      </w:r>
      <w:r>
        <w:rPr>
          <w:sz w:val="24"/>
        </w:rPr>
        <w:t xml:space="preserve"> en parallèle. </w:t>
      </w:r>
    </w:p>
    <w:p w:rsidR="00A16D0E" w:rsidRDefault="00A16D0E" w:rsidP="00030D47">
      <w:pPr>
        <w:pStyle w:val="Paragraphedeliste"/>
        <w:numPr>
          <w:ilvl w:val="0"/>
          <w:numId w:val="4"/>
        </w:numPr>
        <w:spacing w:after="0" w:line="240" w:lineRule="auto"/>
        <w:jc w:val="both"/>
        <w:rPr>
          <w:sz w:val="24"/>
        </w:rPr>
      </w:pPr>
      <w:r>
        <w:rPr>
          <w:sz w:val="24"/>
        </w:rPr>
        <w:t>Le bien doit être visible de la voie publique.</w:t>
      </w:r>
    </w:p>
    <w:p w:rsidR="00653BA2" w:rsidRPr="00E925B3" w:rsidRDefault="00653BA2" w:rsidP="00653BA2">
      <w:pPr>
        <w:pStyle w:val="Paragraphedeliste"/>
        <w:spacing w:after="0" w:line="240" w:lineRule="auto"/>
        <w:jc w:val="both"/>
        <w:rPr>
          <w:sz w:val="12"/>
        </w:rPr>
      </w:pPr>
    </w:p>
    <w:p w:rsidR="00653BA2" w:rsidRPr="00653BA2" w:rsidRDefault="00653BA2" w:rsidP="00653BA2">
      <w:pPr>
        <w:spacing w:after="0" w:line="240" w:lineRule="auto"/>
        <w:jc w:val="both"/>
        <w:rPr>
          <w:rFonts w:ascii="Berlin Sans FB Demi" w:hAnsi="Berlin Sans FB Demi"/>
          <w:sz w:val="28"/>
        </w:rPr>
      </w:pPr>
      <w:r w:rsidRPr="00653BA2">
        <w:rPr>
          <w:rFonts w:ascii="Berlin Sans FB Demi" w:hAnsi="Berlin Sans FB Demi"/>
          <w:sz w:val="28"/>
        </w:rPr>
        <w:t xml:space="preserve">Modalités </w:t>
      </w:r>
    </w:p>
    <w:p w:rsidR="000C1776" w:rsidRPr="00C03C57" w:rsidRDefault="00653BA2" w:rsidP="00C03C57">
      <w:pPr>
        <w:pStyle w:val="Paragraphedeliste"/>
        <w:numPr>
          <w:ilvl w:val="0"/>
          <w:numId w:val="4"/>
        </w:numPr>
        <w:spacing w:after="0" w:line="240" w:lineRule="auto"/>
        <w:jc w:val="both"/>
        <w:rPr>
          <w:sz w:val="24"/>
        </w:rPr>
      </w:pPr>
      <w:r w:rsidRPr="00C03C57">
        <w:rPr>
          <w:sz w:val="24"/>
        </w:rPr>
        <w:t>Dossier de demande de subvention à compléter en lien avec les services de la Mairie</w:t>
      </w:r>
      <w:r w:rsidR="00B05A36" w:rsidRPr="00C03C57">
        <w:rPr>
          <w:sz w:val="24"/>
        </w:rPr>
        <w:t>.</w:t>
      </w:r>
      <w:r w:rsidR="000C1776" w:rsidRPr="00C03C57">
        <w:rPr>
          <w:sz w:val="24"/>
        </w:rPr>
        <w:br w:type="page"/>
      </w:r>
    </w:p>
    <w:p w:rsidR="000C1776" w:rsidRDefault="00D17085">
      <w:pPr>
        <w:rPr>
          <w:sz w:val="24"/>
        </w:rPr>
      </w:pPr>
      <w:r>
        <w:rPr>
          <w:noProof/>
          <w:sz w:val="24"/>
          <w:lang w:eastAsia="fr-FR"/>
        </w:rPr>
        <w:lastRenderedPageBreak/>
        <w:drawing>
          <wp:anchor distT="0" distB="0" distL="114300" distR="114300" simplePos="0" relativeHeight="251660288" behindDoc="1" locked="0" layoutInCell="1" allowOverlap="1" wp14:anchorId="77FD45B2" wp14:editId="4A67ADE8">
            <wp:simplePos x="0" y="0"/>
            <wp:positionH relativeFrom="margin">
              <wp:posOffset>-47625</wp:posOffset>
            </wp:positionH>
            <wp:positionV relativeFrom="margin">
              <wp:posOffset>47625</wp:posOffset>
            </wp:positionV>
            <wp:extent cx="541020" cy="885825"/>
            <wp:effectExtent l="0" t="0" r="0" b="9525"/>
            <wp:wrapTight wrapText="bothSides">
              <wp:wrapPolygon edited="0">
                <wp:start x="4563" y="0"/>
                <wp:lineTo x="0" y="1394"/>
                <wp:lineTo x="0" y="3716"/>
                <wp:lineTo x="2282" y="21368"/>
                <wp:lineTo x="18254" y="21368"/>
                <wp:lineTo x="20535" y="3716"/>
                <wp:lineTo x="20535" y="465"/>
                <wp:lineTo x="15972" y="0"/>
                <wp:lineTo x="4563"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 e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020" cy="885825"/>
                    </a:xfrm>
                    <a:prstGeom prst="rect">
                      <a:avLst/>
                    </a:prstGeom>
                  </pic:spPr>
                </pic:pic>
              </a:graphicData>
            </a:graphic>
            <wp14:sizeRelH relativeFrom="margin">
              <wp14:pctWidth>0</wp14:pctWidth>
            </wp14:sizeRelH>
            <wp14:sizeRelV relativeFrom="margin">
              <wp14:pctHeight>0</wp14:pctHeight>
            </wp14:sizeRelV>
          </wp:anchor>
        </w:drawing>
      </w:r>
    </w:p>
    <w:p w:rsidR="00D17085" w:rsidRPr="00D17085" w:rsidRDefault="00D17085" w:rsidP="00BA5611">
      <w:pPr>
        <w:spacing w:after="0" w:line="240" w:lineRule="auto"/>
        <w:jc w:val="center"/>
        <w:rPr>
          <w:rFonts w:ascii="Berlin Sans FB Demi" w:hAnsi="Berlin Sans FB Demi"/>
          <w:color w:val="FA840E"/>
          <w:sz w:val="36"/>
        </w:rPr>
      </w:pPr>
      <w:r w:rsidRPr="00D17085">
        <w:rPr>
          <w:rFonts w:ascii="Berlin Sans FB Demi" w:hAnsi="Berlin Sans FB Demi"/>
          <w:color w:val="FA840E"/>
          <w:sz w:val="36"/>
        </w:rPr>
        <w:t>Participation de la Commune de Guerlesquin</w:t>
      </w:r>
    </w:p>
    <w:p w:rsidR="00D17085" w:rsidRDefault="00D17085" w:rsidP="00D17085">
      <w:pPr>
        <w:spacing w:after="0" w:line="240" w:lineRule="auto"/>
        <w:jc w:val="both"/>
        <w:rPr>
          <w:sz w:val="24"/>
        </w:rPr>
      </w:pPr>
    </w:p>
    <w:p w:rsidR="00D17085" w:rsidRDefault="00D17085" w:rsidP="00D17085">
      <w:pPr>
        <w:spacing w:after="0" w:line="240" w:lineRule="auto"/>
        <w:jc w:val="both"/>
        <w:rPr>
          <w:sz w:val="24"/>
        </w:rPr>
      </w:pPr>
    </w:p>
    <w:p w:rsidR="00D17085" w:rsidRDefault="00D17085" w:rsidP="00D17085">
      <w:pPr>
        <w:spacing w:after="0" w:line="240" w:lineRule="auto"/>
        <w:jc w:val="both"/>
        <w:rPr>
          <w:sz w:val="24"/>
        </w:rPr>
      </w:pPr>
    </w:p>
    <w:p w:rsidR="00F8480D" w:rsidRDefault="00F8480D" w:rsidP="00D17085">
      <w:pPr>
        <w:spacing w:after="0" w:line="240" w:lineRule="auto"/>
        <w:jc w:val="both"/>
        <w:rPr>
          <w:sz w:val="24"/>
        </w:rPr>
      </w:pPr>
    </w:p>
    <w:p w:rsidR="00F8480D" w:rsidRDefault="00F8480D" w:rsidP="00D17085">
      <w:pPr>
        <w:spacing w:after="0" w:line="240" w:lineRule="auto"/>
        <w:jc w:val="both"/>
        <w:rPr>
          <w:sz w:val="24"/>
        </w:rPr>
      </w:pPr>
    </w:p>
    <w:p w:rsidR="00D17085" w:rsidRPr="00993877" w:rsidRDefault="00D17085" w:rsidP="00D17085">
      <w:pPr>
        <w:spacing w:after="0" w:line="240" w:lineRule="auto"/>
        <w:jc w:val="both"/>
        <w:rPr>
          <w:rFonts w:ascii="Berlin Sans FB Demi" w:hAnsi="Berlin Sans FB Demi"/>
          <w:sz w:val="28"/>
        </w:rPr>
      </w:pPr>
      <w:r w:rsidRPr="00993877">
        <w:rPr>
          <w:rFonts w:ascii="Berlin Sans FB Demi" w:hAnsi="Berlin Sans FB Demi"/>
          <w:sz w:val="28"/>
        </w:rPr>
        <w:t>Aide accordée </w:t>
      </w:r>
    </w:p>
    <w:p w:rsidR="00D17085" w:rsidRPr="00F8480D" w:rsidRDefault="00D17085" w:rsidP="00D17085">
      <w:pPr>
        <w:spacing w:after="0" w:line="240" w:lineRule="auto"/>
        <w:jc w:val="both"/>
        <w:rPr>
          <w:b/>
          <w:sz w:val="24"/>
        </w:rPr>
      </w:pPr>
      <w:r w:rsidRPr="00F8480D">
        <w:rPr>
          <w:b/>
          <w:sz w:val="24"/>
        </w:rPr>
        <w:t>15 % du montant des travaux.</w:t>
      </w:r>
    </w:p>
    <w:p w:rsidR="00D17085" w:rsidRPr="00993877" w:rsidRDefault="00D17085" w:rsidP="00D17085">
      <w:pPr>
        <w:spacing w:after="0" w:line="240" w:lineRule="auto"/>
        <w:jc w:val="both"/>
        <w:rPr>
          <w:sz w:val="24"/>
        </w:rPr>
      </w:pPr>
      <w:r>
        <w:rPr>
          <w:sz w:val="24"/>
        </w:rPr>
        <w:t xml:space="preserve">Conditionnellement à l’attribution de la subvention par la Région Bretagne au titre des Petites Cités de Caractère et plafonnée à </w:t>
      </w:r>
      <w:r w:rsidRPr="00993877">
        <w:rPr>
          <w:sz w:val="24"/>
        </w:rPr>
        <w:t xml:space="preserve">20 000 € </w:t>
      </w:r>
      <w:r>
        <w:rPr>
          <w:sz w:val="24"/>
        </w:rPr>
        <w:t>TTC</w:t>
      </w:r>
      <w:r w:rsidRPr="00993877">
        <w:rPr>
          <w:sz w:val="24"/>
        </w:rPr>
        <w:t xml:space="preserve"> de travaux</w:t>
      </w:r>
      <w:r>
        <w:rPr>
          <w:sz w:val="24"/>
        </w:rPr>
        <w:t xml:space="preserve">. </w:t>
      </w:r>
    </w:p>
    <w:p w:rsidR="00D17085" w:rsidRDefault="00D17085" w:rsidP="00D17085">
      <w:pPr>
        <w:spacing w:after="0" w:line="240" w:lineRule="auto"/>
        <w:jc w:val="both"/>
        <w:rPr>
          <w:sz w:val="24"/>
        </w:rPr>
      </w:pPr>
    </w:p>
    <w:p w:rsidR="00D17085" w:rsidRPr="00653BA2" w:rsidRDefault="00D17085" w:rsidP="00D17085">
      <w:pPr>
        <w:spacing w:after="0" w:line="240" w:lineRule="auto"/>
        <w:jc w:val="both"/>
        <w:rPr>
          <w:rFonts w:ascii="Berlin Sans FB Demi" w:hAnsi="Berlin Sans FB Demi"/>
          <w:sz w:val="28"/>
        </w:rPr>
      </w:pPr>
      <w:r w:rsidRPr="00653BA2">
        <w:rPr>
          <w:rFonts w:ascii="Berlin Sans FB Demi" w:hAnsi="Berlin Sans FB Demi"/>
          <w:sz w:val="28"/>
        </w:rPr>
        <w:t>Localisation du bien concerné </w:t>
      </w:r>
    </w:p>
    <w:p w:rsidR="00D17085" w:rsidRDefault="00D17085" w:rsidP="00D17085">
      <w:pPr>
        <w:spacing w:after="0" w:line="240" w:lineRule="auto"/>
        <w:jc w:val="both"/>
        <w:rPr>
          <w:sz w:val="24"/>
        </w:rPr>
      </w:pPr>
      <w:r>
        <w:rPr>
          <w:sz w:val="24"/>
        </w:rPr>
        <w:t xml:space="preserve">Echelle du centre historique, tel que défini dans le Plan d’Aménagement Patrimonial : Rue Ver – Rue du Docteur </w:t>
      </w:r>
      <w:proofErr w:type="spellStart"/>
      <w:r>
        <w:rPr>
          <w:sz w:val="24"/>
        </w:rPr>
        <w:t>Quéré</w:t>
      </w:r>
      <w:proofErr w:type="spellEnd"/>
      <w:r>
        <w:rPr>
          <w:sz w:val="24"/>
        </w:rPr>
        <w:t xml:space="preserve"> – </w:t>
      </w:r>
      <w:proofErr w:type="spellStart"/>
      <w:r>
        <w:rPr>
          <w:sz w:val="24"/>
        </w:rPr>
        <w:t>Hent</w:t>
      </w:r>
      <w:proofErr w:type="spellEnd"/>
      <w:r>
        <w:rPr>
          <w:sz w:val="24"/>
        </w:rPr>
        <w:t xml:space="preserve"> </w:t>
      </w:r>
      <w:proofErr w:type="spellStart"/>
      <w:r>
        <w:rPr>
          <w:sz w:val="24"/>
        </w:rPr>
        <w:t>ar</w:t>
      </w:r>
      <w:proofErr w:type="spellEnd"/>
      <w:r>
        <w:rPr>
          <w:sz w:val="24"/>
        </w:rPr>
        <w:t xml:space="preserve"> Pors Lann – Rue du Général de Gaulle – Rue </w:t>
      </w:r>
      <w:proofErr w:type="spellStart"/>
      <w:r>
        <w:rPr>
          <w:sz w:val="24"/>
        </w:rPr>
        <w:t>Even</w:t>
      </w:r>
      <w:proofErr w:type="spellEnd"/>
      <w:r>
        <w:rPr>
          <w:sz w:val="24"/>
        </w:rPr>
        <w:t xml:space="preserve"> </w:t>
      </w:r>
      <w:proofErr w:type="spellStart"/>
      <w:r>
        <w:rPr>
          <w:sz w:val="24"/>
        </w:rPr>
        <w:t>Charruel</w:t>
      </w:r>
      <w:proofErr w:type="spellEnd"/>
      <w:r>
        <w:rPr>
          <w:sz w:val="24"/>
        </w:rPr>
        <w:t xml:space="preserve"> – Place </w:t>
      </w:r>
      <w:proofErr w:type="spellStart"/>
      <w:r>
        <w:rPr>
          <w:sz w:val="24"/>
        </w:rPr>
        <w:t>ar</w:t>
      </w:r>
      <w:proofErr w:type="spellEnd"/>
      <w:r>
        <w:rPr>
          <w:sz w:val="24"/>
        </w:rPr>
        <w:t xml:space="preserve"> </w:t>
      </w:r>
      <w:proofErr w:type="spellStart"/>
      <w:r>
        <w:rPr>
          <w:sz w:val="24"/>
        </w:rPr>
        <w:t>Saout</w:t>
      </w:r>
      <w:proofErr w:type="spellEnd"/>
      <w:r>
        <w:rPr>
          <w:sz w:val="24"/>
        </w:rPr>
        <w:t xml:space="preserve"> – Place du Présidial – Place du </w:t>
      </w:r>
      <w:proofErr w:type="spellStart"/>
      <w:r>
        <w:rPr>
          <w:sz w:val="24"/>
        </w:rPr>
        <w:t>Martray</w:t>
      </w:r>
      <w:proofErr w:type="spellEnd"/>
      <w:r>
        <w:rPr>
          <w:sz w:val="24"/>
        </w:rPr>
        <w:t xml:space="preserve"> – Rue </w:t>
      </w:r>
      <w:proofErr w:type="spellStart"/>
      <w:r>
        <w:rPr>
          <w:sz w:val="24"/>
        </w:rPr>
        <w:t>Morice</w:t>
      </w:r>
      <w:proofErr w:type="spellEnd"/>
      <w:r>
        <w:rPr>
          <w:sz w:val="24"/>
        </w:rPr>
        <w:t xml:space="preserve"> du Parc – Place du Champ de Bataille – Rue </w:t>
      </w:r>
      <w:proofErr w:type="spellStart"/>
      <w:r>
        <w:rPr>
          <w:sz w:val="24"/>
        </w:rPr>
        <w:t>Even</w:t>
      </w:r>
      <w:proofErr w:type="spellEnd"/>
      <w:r>
        <w:rPr>
          <w:sz w:val="24"/>
        </w:rPr>
        <w:t xml:space="preserve"> Gwen – </w:t>
      </w:r>
      <w:proofErr w:type="spellStart"/>
      <w:r>
        <w:rPr>
          <w:sz w:val="24"/>
        </w:rPr>
        <w:t>Hent</w:t>
      </w:r>
      <w:proofErr w:type="spellEnd"/>
      <w:r>
        <w:rPr>
          <w:sz w:val="24"/>
        </w:rPr>
        <w:t xml:space="preserve"> </w:t>
      </w:r>
      <w:proofErr w:type="spellStart"/>
      <w:r>
        <w:rPr>
          <w:sz w:val="24"/>
        </w:rPr>
        <w:t>Melin</w:t>
      </w:r>
      <w:proofErr w:type="spellEnd"/>
      <w:r>
        <w:rPr>
          <w:sz w:val="24"/>
        </w:rPr>
        <w:t xml:space="preserve"> </w:t>
      </w:r>
      <w:proofErr w:type="spellStart"/>
      <w:r>
        <w:rPr>
          <w:sz w:val="24"/>
        </w:rPr>
        <w:t>Couë</w:t>
      </w:r>
      <w:proofErr w:type="spellEnd"/>
      <w:r>
        <w:rPr>
          <w:sz w:val="24"/>
        </w:rPr>
        <w:t>.</w:t>
      </w:r>
    </w:p>
    <w:p w:rsidR="00D17085" w:rsidRDefault="00D17085" w:rsidP="00D17085">
      <w:pPr>
        <w:spacing w:after="0" w:line="240" w:lineRule="auto"/>
        <w:jc w:val="both"/>
        <w:rPr>
          <w:sz w:val="24"/>
        </w:rPr>
      </w:pPr>
    </w:p>
    <w:p w:rsidR="00D17085" w:rsidRPr="00653BA2" w:rsidRDefault="00D17085" w:rsidP="00D17085">
      <w:pPr>
        <w:spacing w:after="0" w:line="240" w:lineRule="auto"/>
        <w:jc w:val="both"/>
        <w:rPr>
          <w:rFonts w:ascii="Berlin Sans FB Demi" w:hAnsi="Berlin Sans FB Demi"/>
          <w:sz w:val="28"/>
        </w:rPr>
      </w:pPr>
      <w:r w:rsidRPr="00653BA2">
        <w:rPr>
          <w:rFonts w:ascii="Berlin Sans FB Demi" w:hAnsi="Berlin Sans FB Demi"/>
          <w:sz w:val="28"/>
        </w:rPr>
        <w:t xml:space="preserve">Pour quels travaux ? </w:t>
      </w:r>
    </w:p>
    <w:p w:rsidR="00E925B3" w:rsidRDefault="00E925B3" w:rsidP="00E925B3">
      <w:pPr>
        <w:spacing w:after="0" w:line="240" w:lineRule="auto"/>
        <w:jc w:val="both"/>
        <w:rPr>
          <w:sz w:val="24"/>
        </w:rPr>
      </w:pPr>
      <w:r w:rsidRPr="00971A26">
        <w:rPr>
          <w:b/>
          <w:i/>
          <w:sz w:val="24"/>
        </w:rPr>
        <w:t>Restauration du bâti privé</w:t>
      </w:r>
      <w:r>
        <w:rPr>
          <w:sz w:val="24"/>
        </w:rPr>
        <w:t xml:space="preserve">, </w:t>
      </w:r>
      <w:r w:rsidRPr="00B05A36">
        <w:rPr>
          <w:sz w:val="24"/>
          <w:u w:val="single"/>
        </w:rPr>
        <w:t>pour les parties visibles</w:t>
      </w:r>
      <w:r>
        <w:rPr>
          <w:sz w:val="24"/>
        </w:rPr>
        <w:t xml:space="preserve"> depuis l’espace public : </w:t>
      </w:r>
    </w:p>
    <w:p w:rsidR="00E925B3" w:rsidRDefault="00E925B3" w:rsidP="00E925B3">
      <w:pPr>
        <w:pStyle w:val="Paragraphedeliste"/>
        <w:numPr>
          <w:ilvl w:val="0"/>
          <w:numId w:val="3"/>
        </w:numPr>
        <w:spacing w:after="0" w:line="240" w:lineRule="auto"/>
        <w:jc w:val="both"/>
        <w:rPr>
          <w:sz w:val="24"/>
        </w:rPr>
      </w:pPr>
      <w:r>
        <w:rPr>
          <w:sz w:val="24"/>
        </w:rPr>
        <w:t>Ravalement et restauration des façades (maçonnerie, taille de pierre, pan de bois, ravalement enduits et joints…)</w:t>
      </w:r>
    </w:p>
    <w:p w:rsidR="00E925B3" w:rsidRPr="00030D47" w:rsidRDefault="00E925B3" w:rsidP="00E925B3">
      <w:pPr>
        <w:pStyle w:val="Paragraphedeliste"/>
        <w:numPr>
          <w:ilvl w:val="0"/>
          <w:numId w:val="3"/>
        </w:numPr>
        <w:spacing w:after="0" w:line="240" w:lineRule="auto"/>
        <w:jc w:val="both"/>
        <w:rPr>
          <w:sz w:val="24"/>
        </w:rPr>
      </w:pPr>
      <w:r>
        <w:rPr>
          <w:sz w:val="24"/>
        </w:rPr>
        <w:t>M</w:t>
      </w:r>
      <w:r w:rsidRPr="00030D47">
        <w:rPr>
          <w:sz w:val="24"/>
        </w:rPr>
        <w:t xml:space="preserve">enuiseries bois, </w:t>
      </w:r>
      <w:r>
        <w:rPr>
          <w:sz w:val="24"/>
        </w:rPr>
        <w:t>volets battants ou persiennes bois,</w:t>
      </w:r>
    </w:p>
    <w:p w:rsidR="00E925B3" w:rsidRDefault="00E925B3" w:rsidP="00E925B3">
      <w:pPr>
        <w:pStyle w:val="Paragraphedeliste"/>
        <w:numPr>
          <w:ilvl w:val="0"/>
          <w:numId w:val="3"/>
        </w:numPr>
        <w:spacing w:after="0" w:line="240" w:lineRule="auto"/>
        <w:jc w:val="both"/>
        <w:rPr>
          <w:sz w:val="24"/>
        </w:rPr>
      </w:pPr>
      <w:r>
        <w:rPr>
          <w:sz w:val="24"/>
        </w:rPr>
        <w:t>Mise en p</w:t>
      </w:r>
      <w:r w:rsidRPr="00030D47">
        <w:rPr>
          <w:sz w:val="24"/>
        </w:rPr>
        <w:t xml:space="preserve">einture des menuiseries, </w:t>
      </w:r>
    </w:p>
    <w:p w:rsidR="00E925B3" w:rsidRPr="00030D47" w:rsidRDefault="00E925B3" w:rsidP="00E925B3">
      <w:pPr>
        <w:pStyle w:val="Paragraphedeliste"/>
        <w:numPr>
          <w:ilvl w:val="0"/>
          <w:numId w:val="3"/>
        </w:numPr>
        <w:spacing w:after="0" w:line="240" w:lineRule="auto"/>
        <w:jc w:val="both"/>
        <w:rPr>
          <w:sz w:val="24"/>
        </w:rPr>
      </w:pPr>
      <w:r>
        <w:rPr>
          <w:sz w:val="24"/>
        </w:rPr>
        <w:t>Restauration et mise en peinture des ferronneries anciennes (grilles, balcons, heurtoirs…),</w:t>
      </w:r>
    </w:p>
    <w:p w:rsidR="00E925B3" w:rsidRDefault="00E925B3" w:rsidP="00E925B3">
      <w:pPr>
        <w:pStyle w:val="Paragraphedeliste"/>
        <w:numPr>
          <w:ilvl w:val="0"/>
          <w:numId w:val="3"/>
        </w:numPr>
        <w:spacing w:after="0" w:line="240" w:lineRule="auto"/>
        <w:jc w:val="both"/>
        <w:rPr>
          <w:sz w:val="24"/>
        </w:rPr>
      </w:pPr>
      <w:r>
        <w:rPr>
          <w:sz w:val="24"/>
        </w:rPr>
        <w:t>Restauration des charpentes et c</w:t>
      </w:r>
      <w:r w:rsidRPr="00030D47">
        <w:rPr>
          <w:sz w:val="24"/>
        </w:rPr>
        <w:t>ouverture</w:t>
      </w:r>
      <w:r>
        <w:rPr>
          <w:sz w:val="24"/>
        </w:rPr>
        <w:t>s</w:t>
      </w:r>
      <w:r w:rsidRPr="00030D47">
        <w:rPr>
          <w:sz w:val="24"/>
        </w:rPr>
        <w:t>,</w:t>
      </w:r>
    </w:p>
    <w:p w:rsidR="00E925B3" w:rsidRPr="00030D47" w:rsidRDefault="00E925B3" w:rsidP="00E925B3">
      <w:pPr>
        <w:pStyle w:val="Paragraphedeliste"/>
        <w:numPr>
          <w:ilvl w:val="0"/>
          <w:numId w:val="3"/>
        </w:numPr>
        <w:spacing w:after="0" w:line="240" w:lineRule="auto"/>
        <w:jc w:val="both"/>
        <w:rPr>
          <w:sz w:val="24"/>
        </w:rPr>
      </w:pPr>
      <w:r>
        <w:rPr>
          <w:sz w:val="24"/>
        </w:rPr>
        <w:t>Restauration des c</w:t>
      </w:r>
      <w:r w:rsidRPr="00030D47">
        <w:rPr>
          <w:sz w:val="24"/>
        </w:rPr>
        <w:t>heminée</w:t>
      </w:r>
      <w:r>
        <w:rPr>
          <w:sz w:val="24"/>
        </w:rPr>
        <w:t>s et éléments de toiture en place (lucarnes, épis de faîtage, crêtes faîtières, girouettes…)</w:t>
      </w:r>
      <w:r w:rsidRPr="00030D47">
        <w:rPr>
          <w:sz w:val="24"/>
        </w:rPr>
        <w:t xml:space="preserve">, </w:t>
      </w:r>
    </w:p>
    <w:p w:rsidR="00E925B3" w:rsidRDefault="00E925B3" w:rsidP="00E925B3">
      <w:pPr>
        <w:pStyle w:val="Paragraphedeliste"/>
        <w:numPr>
          <w:ilvl w:val="0"/>
          <w:numId w:val="3"/>
        </w:numPr>
        <w:spacing w:after="0" w:line="240" w:lineRule="auto"/>
        <w:jc w:val="both"/>
        <w:rPr>
          <w:sz w:val="24"/>
        </w:rPr>
      </w:pPr>
      <w:r>
        <w:rPr>
          <w:sz w:val="24"/>
        </w:rPr>
        <w:t>Amélioration du montage des réseaux de gouttière à l’occasion d’une restauration</w:t>
      </w:r>
    </w:p>
    <w:p w:rsidR="00E925B3" w:rsidRDefault="00E925B3" w:rsidP="00E925B3">
      <w:pPr>
        <w:pStyle w:val="Paragraphedeliste"/>
        <w:numPr>
          <w:ilvl w:val="0"/>
          <w:numId w:val="3"/>
        </w:numPr>
        <w:spacing w:after="0" w:line="240" w:lineRule="auto"/>
        <w:jc w:val="both"/>
        <w:rPr>
          <w:sz w:val="24"/>
        </w:rPr>
      </w:pPr>
      <w:r>
        <w:rPr>
          <w:sz w:val="24"/>
        </w:rPr>
        <w:t>Restauration des murs de clôture d’origine et escaliers anciens privés</w:t>
      </w:r>
    </w:p>
    <w:p w:rsidR="00E925B3" w:rsidRDefault="00E925B3" w:rsidP="00E925B3">
      <w:pPr>
        <w:pStyle w:val="Paragraphedeliste"/>
        <w:numPr>
          <w:ilvl w:val="0"/>
          <w:numId w:val="3"/>
        </w:numPr>
        <w:spacing w:after="0" w:line="240" w:lineRule="auto"/>
        <w:jc w:val="both"/>
        <w:rPr>
          <w:sz w:val="24"/>
        </w:rPr>
      </w:pPr>
      <w:r>
        <w:rPr>
          <w:sz w:val="24"/>
        </w:rPr>
        <w:t>Suppression ou traitement des « verrues » dans une zone d’intérêt patrimonial</w:t>
      </w:r>
    </w:p>
    <w:p w:rsidR="00E925B3" w:rsidRDefault="00E925B3" w:rsidP="00E925B3">
      <w:pPr>
        <w:pStyle w:val="Paragraphedeliste"/>
        <w:numPr>
          <w:ilvl w:val="0"/>
          <w:numId w:val="3"/>
        </w:numPr>
        <w:spacing w:after="0" w:line="240" w:lineRule="auto"/>
        <w:jc w:val="both"/>
        <w:rPr>
          <w:sz w:val="24"/>
        </w:rPr>
      </w:pPr>
      <w:r>
        <w:rPr>
          <w:sz w:val="24"/>
        </w:rPr>
        <w:t>Restauration du petit patrimoine privé non protégé (croix,  four, fontaine, lavoir…)</w:t>
      </w:r>
    </w:p>
    <w:p w:rsidR="00E925B3" w:rsidRPr="00971A26" w:rsidRDefault="00E925B3" w:rsidP="00E925B3">
      <w:pPr>
        <w:pStyle w:val="Paragraphedeliste"/>
        <w:spacing w:after="0" w:line="240" w:lineRule="auto"/>
        <w:jc w:val="both"/>
        <w:rPr>
          <w:i/>
          <w:sz w:val="24"/>
        </w:rPr>
      </w:pPr>
      <w:r w:rsidRPr="00971A26">
        <w:rPr>
          <w:i/>
          <w:sz w:val="24"/>
        </w:rPr>
        <w:t xml:space="preserve">En cas de rénovation, il conviendra de veiller à l’harmonie générale par l’emploi ou le réemploi de matériaux les plus proches de l’existant. </w:t>
      </w:r>
    </w:p>
    <w:p w:rsidR="00E925B3" w:rsidRPr="00971A26" w:rsidRDefault="00E925B3" w:rsidP="00E925B3">
      <w:pPr>
        <w:spacing w:after="0" w:line="240" w:lineRule="auto"/>
        <w:jc w:val="both"/>
        <w:rPr>
          <w:b/>
          <w:i/>
          <w:sz w:val="32"/>
        </w:rPr>
      </w:pPr>
      <w:r w:rsidRPr="00971A26">
        <w:rPr>
          <w:b/>
          <w:i/>
          <w:sz w:val="24"/>
        </w:rPr>
        <w:t>Façades commerciales et enseignes</w:t>
      </w:r>
    </w:p>
    <w:p w:rsidR="00E925B3" w:rsidRDefault="00E925B3" w:rsidP="00E925B3">
      <w:pPr>
        <w:pStyle w:val="Paragraphedeliste"/>
        <w:numPr>
          <w:ilvl w:val="0"/>
          <w:numId w:val="3"/>
        </w:numPr>
        <w:spacing w:after="0" w:line="240" w:lineRule="auto"/>
        <w:jc w:val="both"/>
        <w:rPr>
          <w:sz w:val="24"/>
        </w:rPr>
      </w:pPr>
      <w:r w:rsidRPr="00971A26">
        <w:rPr>
          <w:sz w:val="24"/>
        </w:rPr>
        <w:t>Suppre</w:t>
      </w:r>
      <w:r>
        <w:rPr>
          <w:sz w:val="24"/>
        </w:rPr>
        <w:t>ssion ou réduction des caissons lumineux sur potences en étages</w:t>
      </w:r>
    </w:p>
    <w:p w:rsidR="00E925B3" w:rsidRDefault="00E925B3" w:rsidP="00E925B3">
      <w:pPr>
        <w:pStyle w:val="Paragraphedeliste"/>
        <w:numPr>
          <w:ilvl w:val="0"/>
          <w:numId w:val="3"/>
        </w:numPr>
        <w:spacing w:after="0" w:line="240" w:lineRule="auto"/>
        <w:jc w:val="both"/>
        <w:rPr>
          <w:sz w:val="24"/>
        </w:rPr>
      </w:pPr>
      <w:r>
        <w:rPr>
          <w:sz w:val="24"/>
        </w:rPr>
        <w:t>Réalisation d’enseignes de style (ferronnerie d’art ou tableau bois)</w:t>
      </w:r>
    </w:p>
    <w:p w:rsidR="00E925B3" w:rsidRPr="00D17085" w:rsidRDefault="00E925B3" w:rsidP="00E925B3">
      <w:pPr>
        <w:pStyle w:val="Paragraphedeliste"/>
        <w:numPr>
          <w:ilvl w:val="0"/>
          <w:numId w:val="3"/>
        </w:numPr>
        <w:spacing w:after="0" w:line="240" w:lineRule="auto"/>
        <w:jc w:val="both"/>
        <w:rPr>
          <w:sz w:val="32"/>
        </w:rPr>
      </w:pPr>
      <w:r w:rsidRPr="00D17085">
        <w:rPr>
          <w:rFonts w:eastAsia="Batang"/>
          <w:kern w:val="28"/>
          <w:sz w:val="24"/>
          <w:szCs w:val="20"/>
          <w:lang w:eastAsia="ko-KR"/>
        </w:rPr>
        <w:t xml:space="preserve">Restauration ou </w:t>
      </w:r>
      <w:r>
        <w:rPr>
          <w:rFonts w:eastAsia="Batang"/>
          <w:kern w:val="28"/>
          <w:sz w:val="24"/>
          <w:szCs w:val="20"/>
          <w:lang w:eastAsia="ko-KR"/>
        </w:rPr>
        <w:t>rénovation des façades (panneaux bois)</w:t>
      </w:r>
      <w:r w:rsidRPr="00D17085">
        <w:rPr>
          <w:rFonts w:eastAsia="Batang"/>
          <w:kern w:val="28"/>
          <w:sz w:val="24"/>
          <w:szCs w:val="20"/>
          <w:lang w:eastAsia="ko-KR"/>
        </w:rPr>
        <w:t>,</w:t>
      </w:r>
    </w:p>
    <w:p w:rsidR="00E925B3" w:rsidRPr="008F0617" w:rsidRDefault="00E925B3" w:rsidP="00E925B3">
      <w:pPr>
        <w:spacing w:after="0" w:line="240" w:lineRule="auto"/>
        <w:jc w:val="both"/>
        <w:rPr>
          <w:b/>
          <w:i/>
          <w:sz w:val="24"/>
        </w:rPr>
      </w:pPr>
      <w:r>
        <w:rPr>
          <w:b/>
          <w:i/>
          <w:sz w:val="24"/>
        </w:rPr>
        <w:t>Tous les</w:t>
      </w:r>
      <w:r w:rsidRPr="008F0617">
        <w:rPr>
          <w:b/>
          <w:i/>
          <w:sz w:val="24"/>
        </w:rPr>
        <w:t xml:space="preserve"> travaux </w:t>
      </w:r>
      <w:r>
        <w:rPr>
          <w:b/>
          <w:i/>
          <w:sz w:val="24"/>
        </w:rPr>
        <w:t xml:space="preserve">et donc les devis présentés </w:t>
      </w:r>
      <w:r w:rsidRPr="008F0617">
        <w:rPr>
          <w:b/>
          <w:i/>
          <w:sz w:val="24"/>
        </w:rPr>
        <w:t xml:space="preserve">doivent respecter les préconisations de l’Architecte des Bâtiments de France.  </w:t>
      </w:r>
    </w:p>
    <w:p w:rsidR="00D17085" w:rsidRDefault="00D17085" w:rsidP="00D17085">
      <w:pPr>
        <w:spacing w:after="0" w:line="240" w:lineRule="auto"/>
        <w:jc w:val="both"/>
        <w:rPr>
          <w:sz w:val="24"/>
        </w:rPr>
      </w:pPr>
    </w:p>
    <w:p w:rsidR="00D17085" w:rsidRPr="00653BA2" w:rsidRDefault="00D17085" w:rsidP="00D17085">
      <w:pPr>
        <w:spacing w:after="0" w:line="240" w:lineRule="auto"/>
        <w:jc w:val="both"/>
        <w:rPr>
          <w:rFonts w:ascii="Berlin Sans FB Demi" w:hAnsi="Berlin Sans FB Demi"/>
          <w:sz w:val="28"/>
        </w:rPr>
      </w:pPr>
      <w:r w:rsidRPr="00653BA2">
        <w:rPr>
          <w:rFonts w:ascii="Berlin Sans FB Demi" w:hAnsi="Berlin Sans FB Demi"/>
          <w:sz w:val="28"/>
        </w:rPr>
        <w:t xml:space="preserve">Conditions </w:t>
      </w:r>
    </w:p>
    <w:p w:rsidR="00D17085" w:rsidRDefault="00D17085" w:rsidP="00D17085">
      <w:pPr>
        <w:pStyle w:val="Paragraphedeliste"/>
        <w:numPr>
          <w:ilvl w:val="0"/>
          <w:numId w:val="4"/>
        </w:numPr>
        <w:spacing w:after="0" w:line="240" w:lineRule="auto"/>
        <w:jc w:val="both"/>
        <w:rPr>
          <w:sz w:val="24"/>
        </w:rPr>
      </w:pPr>
      <w:r>
        <w:rPr>
          <w:sz w:val="24"/>
        </w:rPr>
        <w:t xml:space="preserve">Attribution d’une subvention de la Région Bretagne au titre des Petites Cités de Caractère </w:t>
      </w:r>
    </w:p>
    <w:p w:rsidR="00D17085" w:rsidRPr="00030D47" w:rsidRDefault="00D17085" w:rsidP="00D17085">
      <w:pPr>
        <w:pStyle w:val="Paragraphedeliste"/>
        <w:numPr>
          <w:ilvl w:val="0"/>
          <w:numId w:val="4"/>
        </w:numPr>
        <w:spacing w:after="0" w:line="240" w:lineRule="auto"/>
        <w:jc w:val="both"/>
        <w:rPr>
          <w:sz w:val="24"/>
        </w:rPr>
      </w:pPr>
      <w:r>
        <w:rPr>
          <w:sz w:val="24"/>
        </w:rPr>
        <w:t>Le bien</w:t>
      </w:r>
      <w:r w:rsidRPr="00030D47">
        <w:rPr>
          <w:sz w:val="24"/>
        </w:rPr>
        <w:t xml:space="preserve"> doit présenter un intérêt du point de vue </w:t>
      </w:r>
      <w:r>
        <w:rPr>
          <w:sz w:val="24"/>
        </w:rPr>
        <w:t xml:space="preserve">architectural, </w:t>
      </w:r>
      <w:r w:rsidRPr="00030D47">
        <w:rPr>
          <w:sz w:val="24"/>
        </w:rPr>
        <w:t>patrimonial ou historique</w:t>
      </w:r>
    </w:p>
    <w:p w:rsidR="00D17085" w:rsidRPr="00030D47" w:rsidRDefault="00D17085" w:rsidP="00D17085">
      <w:pPr>
        <w:pStyle w:val="Paragraphedeliste"/>
        <w:numPr>
          <w:ilvl w:val="0"/>
          <w:numId w:val="4"/>
        </w:numPr>
        <w:spacing w:after="0" w:line="240" w:lineRule="auto"/>
        <w:jc w:val="both"/>
        <w:rPr>
          <w:sz w:val="24"/>
        </w:rPr>
      </w:pPr>
      <w:r w:rsidRPr="00030D47">
        <w:rPr>
          <w:sz w:val="24"/>
        </w:rPr>
        <w:t>Les travaux doivent être réalisés par un professionnel</w:t>
      </w:r>
    </w:p>
    <w:p w:rsidR="00D17085" w:rsidRDefault="00D17085" w:rsidP="00D17085">
      <w:pPr>
        <w:pStyle w:val="Paragraphedeliste"/>
        <w:numPr>
          <w:ilvl w:val="0"/>
          <w:numId w:val="4"/>
        </w:numPr>
        <w:spacing w:after="0" w:line="240" w:lineRule="auto"/>
        <w:jc w:val="both"/>
        <w:rPr>
          <w:sz w:val="24"/>
        </w:rPr>
      </w:pPr>
      <w:r>
        <w:rPr>
          <w:sz w:val="24"/>
        </w:rPr>
        <w:t xml:space="preserve">Une Déclaration Préalable de travaux ou un Permis de Construire doit être déposé(e) en parallèle. </w:t>
      </w:r>
    </w:p>
    <w:p w:rsidR="00D17085" w:rsidRDefault="00D17085" w:rsidP="00D17085">
      <w:pPr>
        <w:pStyle w:val="Paragraphedeliste"/>
        <w:spacing w:after="0" w:line="240" w:lineRule="auto"/>
        <w:jc w:val="both"/>
        <w:rPr>
          <w:sz w:val="24"/>
        </w:rPr>
      </w:pPr>
    </w:p>
    <w:p w:rsidR="00D17085" w:rsidRPr="00653BA2" w:rsidRDefault="00D17085" w:rsidP="00D17085">
      <w:pPr>
        <w:spacing w:after="0" w:line="240" w:lineRule="auto"/>
        <w:jc w:val="both"/>
        <w:rPr>
          <w:rFonts w:ascii="Berlin Sans FB Demi" w:hAnsi="Berlin Sans FB Demi"/>
          <w:sz w:val="28"/>
        </w:rPr>
      </w:pPr>
      <w:r w:rsidRPr="00653BA2">
        <w:rPr>
          <w:rFonts w:ascii="Berlin Sans FB Demi" w:hAnsi="Berlin Sans FB Demi"/>
          <w:sz w:val="28"/>
        </w:rPr>
        <w:t xml:space="preserve">Modalités </w:t>
      </w:r>
    </w:p>
    <w:p w:rsidR="00D17085" w:rsidRPr="00D17085" w:rsidRDefault="00D17085" w:rsidP="00D17085">
      <w:pPr>
        <w:pStyle w:val="Paragraphedeliste"/>
        <w:numPr>
          <w:ilvl w:val="0"/>
          <w:numId w:val="4"/>
        </w:numPr>
        <w:spacing w:after="0" w:line="240" w:lineRule="auto"/>
        <w:jc w:val="both"/>
        <w:rPr>
          <w:sz w:val="24"/>
        </w:rPr>
      </w:pPr>
      <w:r>
        <w:rPr>
          <w:sz w:val="24"/>
        </w:rPr>
        <w:t>D</w:t>
      </w:r>
      <w:r w:rsidRPr="00D17085">
        <w:rPr>
          <w:sz w:val="24"/>
        </w:rPr>
        <w:t xml:space="preserve">emande de subvention </w:t>
      </w:r>
      <w:r>
        <w:rPr>
          <w:sz w:val="24"/>
        </w:rPr>
        <w:t>à adresser à Monsieur le Maire</w:t>
      </w:r>
      <w:r w:rsidRPr="00D17085">
        <w:rPr>
          <w:sz w:val="24"/>
        </w:rPr>
        <w:t>.</w:t>
      </w:r>
    </w:p>
    <w:p w:rsidR="00653BA2" w:rsidRPr="000367B9" w:rsidRDefault="00C96157" w:rsidP="00BA5611">
      <w:pPr>
        <w:spacing w:after="0" w:line="240" w:lineRule="auto"/>
        <w:jc w:val="center"/>
        <w:rPr>
          <w:rFonts w:ascii="Berlin Sans FB Demi" w:hAnsi="Berlin Sans FB Demi"/>
          <w:color w:val="FA840E"/>
          <w:sz w:val="36"/>
        </w:rPr>
      </w:pPr>
      <w:r w:rsidRPr="00B05A36">
        <w:rPr>
          <w:rFonts w:ascii="Berlin Sans FB Demi" w:hAnsi="Berlin Sans FB Demi"/>
          <w:noProof/>
          <w:color w:val="FA840E"/>
          <w:sz w:val="32"/>
          <w:lang w:eastAsia="fr-FR"/>
        </w:rPr>
        <w:lastRenderedPageBreak/>
        <w:drawing>
          <wp:anchor distT="0" distB="0" distL="114300" distR="114300" simplePos="0" relativeHeight="251659264" behindDoc="1" locked="0" layoutInCell="1" allowOverlap="1" wp14:anchorId="4D2E5CAC" wp14:editId="06A60343">
            <wp:simplePos x="0" y="0"/>
            <wp:positionH relativeFrom="margin">
              <wp:posOffset>114300</wp:posOffset>
            </wp:positionH>
            <wp:positionV relativeFrom="margin">
              <wp:posOffset>-190500</wp:posOffset>
            </wp:positionV>
            <wp:extent cx="723900" cy="720090"/>
            <wp:effectExtent l="19050" t="19050" r="19050" b="228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du Patrimo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7200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925B3">
        <w:rPr>
          <w:rFonts w:ascii="Berlin Sans FB Demi" w:hAnsi="Berlin Sans FB Demi"/>
          <w:color w:val="FA840E"/>
          <w:sz w:val="36"/>
        </w:rPr>
        <w:t xml:space="preserve">Label </w:t>
      </w:r>
      <w:r w:rsidR="00653BA2" w:rsidRPr="000367B9">
        <w:rPr>
          <w:rFonts w:ascii="Berlin Sans FB Demi" w:hAnsi="Berlin Sans FB Demi"/>
          <w:color w:val="FA840E"/>
          <w:sz w:val="36"/>
        </w:rPr>
        <w:t>de la Fondation du Patrimoine</w:t>
      </w:r>
    </w:p>
    <w:p w:rsidR="00365A18" w:rsidRDefault="00365A18" w:rsidP="00653BA2">
      <w:pPr>
        <w:spacing w:after="0" w:line="240" w:lineRule="auto"/>
        <w:jc w:val="both"/>
        <w:rPr>
          <w:sz w:val="24"/>
        </w:rPr>
      </w:pPr>
    </w:p>
    <w:p w:rsidR="00C96157" w:rsidRDefault="00C96157" w:rsidP="00653BA2">
      <w:pPr>
        <w:spacing w:after="0" w:line="240" w:lineRule="auto"/>
        <w:jc w:val="both"/>
        <w:rPr>
          <w:sz w:val="24"/>
        </w:rPr>
      </w:pPr>
    </w:p>
    <w:p w:rsidR="00B05A36" w:rsidRDefault="00B05A36" w:rsidP="00653BA2">
      <w:pPr>
        <w:spacing w:after="0" w:line="240" w:lineRule="auto"/>
        <w:jc w:val="both"/>
        <w:rPr>
          <w:sz w:val="24"/>
        </w:rPr>
      </w:pPr>
    </w:p>
    <w:p w:rsidR="00993877" w:rsidRDefault="00993877" w:rsidP="00653BA2">
      <w:pPr>
        <w:spacing w:after="0" w:line="240" w:lineRule="auto"/>
        <w:jc w:val="both"/>
        <w:rPr>
          <w:rFonts w:ascii="Berlin Sans FB Demi" w:hAnsi="Berlin Sans FB Demi"/>
          <w:sz w:val="28"/>
        </w:rPr>
      </w:pPr>
      <w:r w:rsidRPr="00993877">
        <w:rPr>
          <w:rFonts w:ascii="Berlin Sans FB Demi" w:hAnsi="Berlin Sans FB Demi"/>
          <w:sz w:val="28"/>
        </w:rPr>
        <w:t xml:space="preserve">Aide accordée </w:t>
      </w:r>
    </w:p>
    <w:p w:rsidR="006C51AC" w:rsidRPr="00493594" w:rsidRDefault="00764C31" w:rsidP="008233C7">
      <w:pPr>
        <w:spacing w:after="0" w:line="240" w:lineRule="auto"/>
        <w:jc w:val="both"/>
        <w:rPr>
          <w:rStyle w:val="CharacterStyle2"/>
          <w:rFonts w:asciiTheme="minorHAnsi" w:hAnsiTheme="minorHAnsi" w:cs="Tahoma"/>
          <w:color w:val="0C0C0C"/>
          <w:sz w:val="24"/>
          <w:szCs w:val="24"/>
        </w:rPr>
      </w:pPr>
      <w:r w:rsidRPr="008233C7">
        <w:rPr>
          <w:rStyle w:val="CharacterStyle1"/>
          <w:rFonts w:asciiTheme="minorHAnsi" w:hAnsiTheme="minorHAnsi"/>
          <w:b/>
          <w:i/>
          <w:sz w:val="24"/>
          <w:szCs w:val="24"/>
        </w:rPr>
        <w:t>Q</w:t>
      </w:r>
      <w:r w:rsidR="006C51AC" w:rsidRPr="008233C7">
        <w:rPr>
          <w:rStyle w:val="CharacterStyle1"/>
          <w:rFonts w:asciiTheme="minorHAnsi" w:hAnsiTheme="minorHAnsi"/>
          <w:b/>
          <w:i/>
          <w:sz w:val="24"/>
          <w:szCs w:val="24"/>
        </w:rPr>
        <w:t>ui est susceptible d'obtenir le label ?</w:t>
      </w:r>
      <w:r w:rsidR="008233C7">
        <w:rPr>
          <w:rStyle w:val="CharacterStyle1"/>
          <w:rFonts w:asciiTheme="minorHAnsi" w:hAnsiTheme="minorHAnsi"/>
          <w:sz w:val="24"/>
          <w:szCs w:val="24"/>
        </w:rPr>
        <w:t xml:space="preserve"> </w:t>
      </w:r>
      <w:r w:rsidR="006C51AC" w:rsidRPr="00493594">
        <w:rPr>
          <w:rStyle w:val="CharacterStyle2"/>
          <w:rFonts w:asciiTheme="minorHAnsi" w:hAnsiTheme="minorHAnsi" w:cs="Tahoma"/>
          <w:color w:val="0C0C0C"/>
          <w:sz w:val="24"/>
          <w:szCs w:val="24"/>
        </w:rPr>
        <w:t>Une propriété privée : personne physique, SCI à caractère familial, copropriété constituée avant le 1</w:t>
      </w:r>
      <w:r w:rsidR="006C51AC" w:rsidRPr="00493594">
        <w:rPr>
          <w:rStyle w:val="CharacterStyle2"/>
          <w:rFonts w:asciiTheme="minorHAnsi" w:hAnsiTheme="minorHAnsi" w:cs="Tahoma"/>
          <w:color w:val="0C0C0C"/>
          <w:sz w:val="24"/>
          <w:szCs w:val="24"/>
          <w:vertAlign w:val="superscript"/>
        </w:rPr>
        <w:t>er</w:t>
      </w:r>
      <w:r w:rsidR="006C51AC" w:rsidRPr="00493594">
        <w:rPr>
          <w:rStyle w:val="CharacterStyle2"/>
          <w:rFonts w:asciiTheme="minorHAnsi" w:hAnsiTheme="minorHAnsi" w:cs="Tahoma"/>
          <w:color w:val="0C0C0C"/>
          <w:sz w:val="24"/>
          <w:szCs w:val="24"/>
        </w:rPr>
        <w:t xml:space="preserve"> janvier 2009.</w:t>
      </w:r>
    </w:p>
    <w:p w:rsidR="00875E6E" w:rsidRDefault="006C51AC" w:rsidP="00764C31">
      <w:pPr>
        <w:spacing w:after="0" w:line="240" w:lineRule="auto"/>
        <w:jc w:val="both"/>
        <w:rPr>
          <w:rStyle w:val="CharacterStyle2"/>
          <w:rFonts w:asciiTheme="minorHAnsi" w:hAnsiTheme="minorHAnsi" w:cs="Tahoma"/>
          <w:b/>
          <w:color w:val="0C0C0C"/>
          <w:sz w:val="24"/>
          <w:szCs w:val="24"/>
        </w:rPr>
      </w:pPr>
      <w:r w:rsidRPr="008233C7">
        <w:rPr>
          <w:rStyle w:val="CharacterStyle2"/>
          <w:rFonts w:asciiTheme="minorHAnsi" w:hAnsiTheme="minorHAnsi" w:cs="Tahoma"/>
          <w:b/>
          <w:i/>
          <w:color w:val="0C0C0C"/>
          <w:sz w:val="24"/>
          <w:szCs w:val="24"/>
        </w:rPr>
        <w:t xml:space="preserve">Cas </w:t>
      </w:r>
      <w:r w:rsidR="00875E6E" w:rsidRPr="008233C7">
        <w:rPr>
          <w:rStyle w:val="CharacterStyle2"/>
          <w:rFonts w:asciiTheme="minorHAnsi" w:hAnsiTheme="minorHAnsi" w:cs="Tahoma"/>
          <w:b/>
          <w:i/>
          <w:color w:val="0C0C0C"/>
          <w:sz w:val="24"/>
          <w:szCs w:val="24"/>
        </w:rPr>
        <w:t>n°1</w:t>
      </w:r>
      <w:r w:rsidRPr="008233C7">
        <w:rPr>
          <w:rStyle w:val="CharacterStyle2"/>
          <w:rFonts w:asciiTheme="minorHAnsi" w:hAnsiTheme="minorHAnsi" w:cs="Tahoma"/>
          <w:b/>
          <w:i/>
          <w:color w:val="0C0C0C"/>
          <w:sz w:val="24"/>
          <w:szCs w:val="24"/>
        </w:rPr>
        <w:t xml:space="preserve"> : Vous êtes imposable : lab</w:t>
      </w:r>
      <w:r w:rsidR="00875E6E" w:rsidRPr="008233C7">
        <w:rPr>
          <w:rStyle w:val="CharacterStyle2"/>
          <w:rFonts w:asciiTheme="minorHAnsi" w:hAnsiTheme="minorHAnsi" w:cs="Tahoma"/>
          <w:b/>
          <w:i/>
          <w:color w:val="0C0C0C"/>
          <w:sz w:val="24"/>
          <w:szCs w:val="24"/>
        </w:rPr>
        <w:t>el ouvrant droit à déductibilité</w:t>
      </w:r>
      <w:r w:rsidRPr="008233C7">
        <w:rPr>
          <w:rStyle w:val="CharacterStyle2"/>
          <w:rFonts w:asciiTheme="minorHAnsi" w:hAnsiTheme="minorHAnsi" w:cs="Tahoma"/>
          <w:b/>
          <w:i/>
          <w:color w:val="0C0C0C"/>
          <w:sz w:val="24"/>
          <w:szCs w:val="24"/>
        </w:rPr>
        <w:t xml:space="preserve"> fiscale et subvention </w:t>
      </w:r>
      <w:r w:rsidRPr="008233C7">
        <w:rPr>
          <w:rStyle w:val="CharacterStyle2"/>
          <w:rFonts w:asciiTheme="minorHAnsi" w:hAnsiTheme="minorHAnsi" w:cs="Tahoma"/>
          <w:i/>
          <w:color w:val="0C0C0C"/>
          <w:sz w:val="24"/>
          <w:szCs w:val="24"/>
        </w:rPr>
        <w:t>Grâce au label de</w:t>
      </w:r>
      <w:r w:rsidRPr="00493594">
        <w:rPr>
          <w:rStyle w:val="CharacterStyle2"/>
          <w:rFonts w:asciiTheme="minorHAnsi" w:hAnsiTheme="minorHAnsi" w:cs="Tahoma"/>
          <w:color w:val="0C0C0C"/>
          <w:sz w:val="24"/>
          <w:szCs w:val="24"/>
        </w:rPr>
        <w:t xml:space="preserve"> la Fondation du Patrimoine, les propriétaires peuvent déduire :</w:t>
      </w:r>
    </w:p>
    <w:p w:rsidR="006C51AC" w:rsidRPr="00875E6E" w:rsidRDefault="006C51AC" w:rsidP="00764C31">
      <w:pPr>
        <w:pStyle w:val="Paragraphedeliste"/>
        <w:numPr>
          <w:ilvl w:val="0"/>
          <w:numId w:val="20"/>
        </w:numPr>
        <w:spacing w:after="0" w:line="240" w:lineRule="auto"/>
        <w:jc w:val="both"/>
        <w:rPr>
          <w:rStyle w:val="CharacterStyle2"/>
          <w:rFonts w:asciiTheme="minorHAnsi" w:hAnsiTheme="minorHAnsi" w:cs="Tahoma"/>
          <w:b/>
          <w:color w:val="0C0C0C"/>
          <w:sz w:val="24"/>
          <w:szCs w:val="24"/>
        </w:rPr>
      </w:pPr>
      <w:r w:rsidRPr="00875E6E">
        <w:rPr>
          <w:rStyle w:val="CharacterStyle2"/>
          <w:rFonts w:asciiTheme="minorHAnsi" w:hAnsiTheme="minorHAnsi" w:cs="Tahoma"/>
          <w:color w:val="0C0C0C"/>
          <w:sz w:val="24"/>
          <w:szCs w:val="24"/>
        </w:rPr>
        <w:t>de leur revenu global, si l'immeuble ne produit pas de recettes</w:t>
      </w:r>
      <w:r w:rsidR="00875E6E" w:rsidRPr="00875E6E">
        <w:rPr>
          <w:rStyle w:val="CharacterStyle2"/>
          <w:rFonts w:asciiTheme="minorHAnsi" w:hAnsiTheme="minorHAnsi" w:cs="Tahoma"/>
          <w:color w:val="0C0C0C"/>
          <w:sz w:val="24"/>
          <w:szCs w:val="24"/>
        </w:rPr>
        <w:t xml:space="preserve"> : </w:t>
      </w:r>
    </w:p>
    <w:p w:rsidR="006C51AC" w:rsidRPr="00764C31" w:rsidRDefault="006C51AC" w:rsidP="00764C31">
      <w:pPr>
        <w:pStyle w:val="Paragraphedeliste"/>
        <w:numPr>
          <w:ilvl w:val="0"/>
          <w:numId w:val="21"/>
        </w:numPr>
        <w:spacing w:after="0" w:line="240" w:lineRule="auto"/>
        <w:jc w:val="both"/>
        <w:rPr>
          <w:rStyle w:val="CharacterStyle2"/>
          <w:rFonts w:asciiTheme="minorHAnsi" w:hAnsiTheme="minorHAnsi" w:cs="Tahoma"/>
          <w:color w:val="0C0C0C"/>
          <w:sz w:val="24"/>
          <w:szCs w:val="24"/>
        </w:rPr>
      </w:pPr>
      <w:r w:rsidRPr="00764C31">
        <w:rPr>
          <w:rStyle w:val="CharacterStyle2"/>
          <w:rFonts w:asciiTheme="minorHAnsi" w:hAnsiTheme="minorHAnsi" w:cs="Tahoma"/>
          <w:color w:val="0C0C0C"/>
          <w:sz w:val="24"/>
          <w:szCs w:val="24"/>
        </w:rPr>
        <w:t>50</w:t>
      </w:r>
      <w:r w:rsidR="00875E6E" w:rsidRPr="00764C31">
        <w:rPr>
          <w:rStyle w:val="CharacterStyle2"/>
          <w:rFonts w:asciiTheme="minorHAnsi" w:hAnsiTheme="minorHAnsi" w:cs="Tahoma"/>
          <w:color w:val="0C0C0C"/>
          <w:sz w:val="24"/>
          <w:szCs w:val="24"/>
        </w:rPr>
        <w:t xml:space="preserve"> </w:t>
      </w:r>
      <w:r w:rsidRPr="00764C31">
        <w:rPr>
          <w:rStyle w:val="CharacterStyle2"/>
          <w:rFonts w:asciiTheme="minorHAnsi" w:hAnsiTheme="minorHAnsi" w:cs="Tahoma"/>
          <w:color w:val="0C0C0C"/>
          <w:sz w:val="24"/>
          <w:szCs w:val="24"/>
        </w:rPr>
        <w:t>% du montant TTC des travaux de restauration</w:t>
      </w:r>
    </w:p>
    <w:p w:rsidR="00875E6E" w:rsidRPr="00764C31" w:rsidRDefault="006C51AC" w:rsidP="00764C31">
      <w:pPr>
        <w:pStyle w:val="Paragraphedeliste"/>
        <w:widowControl w:val="0"/>
        <w:numPr>
          <w:ilvl w:val="0"/>
          <w:numId w:val="21"/>
        </w:numPr>
        <w:spacing w:after="0" w:line="240" w:lineRule="auto"/>
        <w:jc w:val="both"/>
        <w:rPr>
          <w:rStyle w:val="CharacterStyle2"/>
          <w:rFonts w:asciiTheme="minorHAnsi" w:hAnsiTheme="minorHAnsi" w:cs="Tahoma"/>
          <w:color w:val="0C0C0C"/>
          <w:sz w:val="24"/>
          <w:szCs w:val="24"/>
        </w:rPr>
      </w:pPr>
      <w:r w:rsidRPr="00764C31">
        <w:rPr>
          <w:rStyle w:val="CharacterStyle2"/>
          <w:rFonts w:asciiTheme="minorHAnsi" w:hAnsiTheme="minorHAnsi" w:cs="Tahoma"/>
          <w:color w:val="0C0C0C"/>
          <w:sz w:val="24"/>
          <w:szCs w:val="24"/>
        </w:rPr>
        <w:t>100</w:t>
      </w:r>
      <w:r w:rsidR="00875E6E" w:rsidRPr="00764C31">
        <w:rPr>
          <w:rStyle w:val="CharacterStyle2"/>
          <w:rFonts w:asciiTheme="minorHAnsi" w:hAnsiTheme="minorHAnsi" w:cs="Tahoma"/>
          <w:color w:val="0C0C0C"/>
          <w:sz w:val="24"/>
          <w:szCs w:val="24"/>
        </w:rPr>
        <w:t xml:space="preserve"> </w:t>
      </w:r>
      <w:r w:rsidRPr="00764C31">
        <w:rPr>
          <w:rStyle w:val="CharacterStyle2"/>
          <w:rFonts w:asciiTheme="minorHAnsi" w:hAnsiTheme="minorHAnsi" w:cs="Tahoma"/>
          <w:color w:val="0C0C0C"/>
          <w:sz w:val="24"/>
          <w:szCs w:val="24"/>
        </w:rPr>
        <w:t>% du montant TTC des travaux de restauration lorsque ceux-ci ont obtenu au moins 20% de subventions publiques (Collectivités, Petites Cités de Caractère, etc.).</w:t>
      </w:r>
    </w:p>
    <w:p w:rsidR="006C51AC" w:rsidRPr="00875E6E" w:rsidRDefault="006C51AC" w:rsidP="00764C31">
      <w:pPr>
        <w:pStyle w:val="Paragraphedeliste"/>
        <w:numPr>
          <w:ilvl w:val="0"/>
          <w:numId w:val="20"/>
        </w:numPr>
        <w:spacing w:after="0" w:line="240" w:lineRule="auto"/>
        <w:jc w:val="both"/>
        <w:rPr>
          <w:rStyle w:val="CharacterStyle2"/>
          <w:rFonts w:asciiTheme="minorHAnsi" w:hAnsiTheme="minorHAnsi" w:cs="Tahoma"/>
          <w:color w:val="0C0C0C"/>
          <w:sz w:val="24"/>
          <w:szCs w:val="24"/>
        </w:rPr>
      </w:pPr>
      <w:r w:rsidRPr="00875E6E">
        <w:rPr>
          <w:rStyle w:val="CharacterStyle2"/>
          <w:rFonts w:asciiTheme="minorHAnsi" w:hAnsiTheme="minorHAnsi" w:cs="Tahoma"/>
          <w:color w:val="0C0C0C"/>
          <w:sz w:val="24"/>
          <w:szCs w:val="24"/>
        </w:rPr>
        <w:t>de leurs revenus fonciers, lorsque l'immeuble est donné en location :</w:t>
      </w:r>
    </w:p>
    <w:p w:rsidR="006C51AC" w:rsidRPr="00764C31" w:rsidRDefault="006C51AC" w:rsidP="00764C31">
      <w:pPr>
        <w:pStyle w:val="Paragraphedeliste"/>
        <w:numPr>
          <w:ilvl w:val="0"/>
          <w:numId w:val="22"/>
        </w:numPr>
        <w:spacing w:after="0" w:line="240" w:lineRule="auto"/>
        <w:jc w:val="both"/>
        <w:rPr>
          <w:rStyle w:val="CharacterStyle2"/>
          <w:rFonts w:asciiTheme="minorHAnsi" w:hAnsiTheme="minorHAnsi" w:cs="Tahoma"/>
          <w:color w:val="0C0C0C"/>
          <w:sz w:val="24"/>
          <w:szCs w:val="24"/>
        </w:rPr>
      </w:pPr>
      <w:r w:rsidRPr="00764C31">
        <w:rPr>
          <w:rStyle w:val="CharacterStyle2"/>
          <w:rFonts w:asciiTheme="minorHAnsi" w:hAnsiTheme="minorHAnsi" w:cs="Tahoma"/>
          <w:color w:val="0C0C0C"/>
          <w:sz w:val="24"/>
          <w:szCs w:val="24"/>
        </w:rPr>
        <w:t>100</w:t>
      </w:r>
      <w:r w:rsidR="00875E6E" w:rsidRPr="00764C31">
        <w:rPr>
          <w:rStyle w:val="CharacterStyle2"/>
          <w:rFonts w:asciiTheme="minorHAnsi" w:hAnsiTheme="minorHAnsi" w:cs="Tahoma"/>
          <w:color w:val="0C0C0C"/>
          <w:sz w:val="24"/>
          <w:szCs w:val="24"/>
        </w:rPr>
        <w:t xml:space="preserve"> </w:t>
      </w:r>
      <w:r w:rsidRPr="00764C31">
        <w:rPr>
          <w:rStyle w:val="CharacterStyle2"/>
          <w:rFonts w:asciiTheme="minorHAnsi" w:hAnsiTheme="minorHAnsi" w:cs="Tahoma"/>
          <w:color w:val="0C0C0C"/>
          <w:sz w:val="24"/>
          <w:szCs w:val="24"/>
        </w:rPr>
        <w:t xml:space="preserve">% du montant TTC des travaux, avec report du déficit éventuel sur le revenu global </w:t>
      </w:r>
      <w:r w:rsidR="00764C31" w:rsidRPr="00764C31">
        <w:rPr>
          <w:rStyle w:val="CharacterStyle2"/>
          <w:rFonts w:asciiTheme="minorHAnsi" w:hAnsiTheme="minorHAnsi" w:cs="Tahoma"/>
          <w:color w:val="0C0C0C"/>
          <w:sz w:val="24"/>
          <w:szCs w:val="24"/>
        </w:rPr>
        <w:t>s</w:t>
      </w:r>
      <w:r w:rsidRPr="00764C31">
        <w:rPr>
          <w:rStyle w:val="CharacterStyle2"/>
          <w:rFonts w:asciiTheme="minorHAnsi" w:hAnsiTheme="minorHAnsi" w:cs="Tahoma"/>
          <w:color w:val="0C0C0C"/>
          <w:sz w:val="24"/>
          <w:szCs w:val="24"/>
        </w:rPr>
        <w:t>ans application du seuil de 10.700</w:t>
      </w:r>
      <w:r w:rsidR="00764C31" w:rsidRPr="00764C31">
        <w:rPr>
          <w:rStyle w:val="CharacterStyle2"/>
          <w:rFonts w:asciiTheme="minorHAnsi" w:hAnsiTheme="minorHAnsi" w:cs="Tahoma"/>
          <w:color w:val="0C0C0C"/>
          <w:sz w:val="24"/>
          <w:szCs w:val="24"/>
        </w:rPr>
        <w:t xml:space="preserve"> </w:t>
      </w:r>
      <w:r w:rsidRPr="00764C31">
        <w:rPr>
          <w:rStyle w:val="CharacterStyle2"/>
          <w:rFonts w:asciiTheme="minorHAnsi" w:hAnsiTheme="minorHAnsi" w:cs="Tahoma"/>
          <w:color w:val="0C0C0C"/>
          <w:sz w:val="24"/>
          <w:szCs w:val="24"/>
        </w:rPr>
        <w:t>€, pendant les 5 ans de validité du label.</w:t>
      </w:r>
    </w:p>
    <w:p w:rsidR="006C51AC" w:rsidRPr="00493594" w:rsidRDefault="006C51AC" w:rsidP="00764C31">
      <w:pPr>
        <w:spacing w:after="0" w:line="240" w:lineRule="auto"/>
        <w:jc w:val="both"/>
        <w:rPr>
          <w:rStyle w:val="CharacterStyle1"/>
          <w:rFonts w:asciiTheme="minorHAnsi" w:hAnsiTheme="minorHAnsi"/>
          <w:sz w:val="24"/>
          <w:szCs w:val="24"/>
        </w:rPr>
      </w:pPr>
      <w:r w:rsidRPr="00493594">
        <w:rPr>
          <w:rStyle w:val="CharacterStyle1"/>
          <w:rFonts w:asciiTheme="minorHAnsi" w:hAnsiTheme="minorHAnsi"/>
          <w:sz w:val="24"/>
          <w:szCs w:val="24"/>
        </w:rPr>
        <w:t xml:space="preserve">De plus, la Fondation octroie aux propriétaires </w:t>
      </w:r>
      <w:r w:rsidRPr="00764C31">
        <w:rPr>
          <w:rStyle w:val="CharacterStyle1"/>
          <w:rFonts w:asciiTheme="minorHAnsi" w:hAnsiTheme="minorHAnsi"/>
          <w:i/>
          <w:sz w:val="24"/>
          <w:szCs w:val="24"/>
        </w:rPr>
        <w:t>une subvention d'au minimum 1%</w:t>
      </w:r>
      <w:r w:rsidR="00764C31" w:rsidRPr="00764C31">
        <w:rPr>
          <w:rStyle w:val="CharacterStyle1"/>
          <w:rFonts w:asciiTheme="minorHAnsi" w:hAnsiTheme="minorHAnsi"/>
          <w:i/>
          <w:sz w:val="24"/>
          <w:szCs w:val="24"/>
        </w:rPr>
        <w:t xml:space="preserve"> du montant des travaux</w:t>
      </w:r>
      <w:r w:rsidR="00764C31">
        <w:rPr>
          <w:rStyle w:val="CharacterStyle1"/>
          <w:rFonts w:asciiTheme="minorHAnsi" w:hAnsiTheme="minorHAnsi"/>
          <w:sz w:val="24"/>
          <w:szCs w:val="24"/>
        </w:rPr>
        <w:t xml:space="preserve"> labellisé</w:t>
      </w:r>
      <w:r w:rsidRPr="00493594">
        <w:rPr>
          <w:rStyle w:val="CharacterStyle1"/>
          <w:rFonts w:asciiTheme="minorHAnsi" w:hAnsiTheme="minorHAnsi"/>
          <w:sz w:val="24"/>
          <w:szCs w:val="24"/>
        </w:rPr>
        <w:t>s.</w:t>
      </w:r>
    </w:p>
    <w:p w:rsidR="006C51AC" w:rsidRPr="008233C7" w:rsidRDefault="006C51AC" w:rsidP="00764C31">
      <w:pPr>
        <w:spacing w:after="0" w:line="240" w:lineRule="auto"/>
        <w:jc w:val="both"/>
        <w:rPr>
          <w:rStyle w:val="CharacterStyle1"/>
          <w:rFonts w:asciiTheme="minorHAnsi" w:hAnsiTheme="minorHAnsi"/>
          <w:b/>
          <w:i/>
          <w:spacing w:val="-1"/>
          <w:sz w:val="24"/>
          <w:szCs w:val="24"/>
        </w:rPr>
      </w:pPr>
      <w:r w:rsidRPr="008233C7">
        <w:rPr>
          <w:rStyle w:val="CharacterStyle1"/>
          <w:rFonts w:asciiTheme="minorHAnsi" w:hAnsiTheme="minorHAnsi"/>
          <w:b/>
          <w:i/>
          <w:spacing w:val="-1"/>
          <w:sz w:val="24"/>
          <w:szCs w:val="24"/>
        </w:rPr>
        <w:t>Cas n°2 : Vous êtes non imposable : label ouvrant droit à subvention</w:t>
      </w:r>
    </w:p>
    <w:p w:rsidR="006C51AC" w:rsidRDefault="006C51AC" w:rsidP="00764C31">
      <w:pPr>
        <w:spacing w:after="0" w:line="240" w:lineRule="auto"/>
        <w:jc w:val="both"/>
        <w:rPr>
          <w:rStyle w:val="CharacterStyle1"/>
          <w:rFonts w:asciiTheme="minorHAnsi" w:hAnsiTheme="minorHAnsi"/>
          <w:sz w:val="24"/>
          <w:szCs w:val="24"/>
        </w:rPr>
      </w:pPr>
      <w:r w:rsidRPr="00764C31">
        <w:rPr>
          <w:rStyle w:val="CharacterStyle2"/>
          <w:rFonts w:asciiTheme="minorHAnsi" w:hAnsiTheme="minorHAnsi" w:cs="Tahoma"/>
          <w:color w:val="0C0C0C"/>
          <w:sz w:val="24"/>
          <w:szCs w:val="24"/>
        </w:rPr>
        <w:t>La Fondation du Patrimoine peut, sous certaines conditions, attribuer à un propriétaire peu</w:t>
      </w:r>
      <w:r w:rsidR="00764C31" w:rsidRPr="00764C31">
        <w:rPr>
          <w:rStyle w:val="CharacterStyle2"/>
          <w:rFonts w:asciiTheme="minorHAnsi" w:hAnsiTheme="minorHAnsi" w:cs="Tahoma"/>
          <w:color w:val="0C0C0C"/>
          <w:sz w:val="24"/>
          <w:szCs w:val="24"/>
        </w:rPr>
        <w:t xml:space="preserve"> ou</w:t>
      </w:r>
      <w:r w:rsidRPr="00764C31">
        <w:rPr>
          <w:rStyle w:val="CharacterStyle2"/>
          <w:rFonts w:asciiTheme="minorHAnsi" w:hAnsiTheme="minorHAnsi" w:cs="Tahoma"/>
          <w:color w:val="0C0C0C"/>
          <w:sz w:val="24"/>
          <w:szCs w:val="24"/>
        </w:rPr>
        <w:t xml:space="preserve"> non imposable, (inférieur à 1300</w:t>
      </w:r>
      <w:r w:rsidR="00764C31" w:rsidRPr="00764C31">
        <w:rPr>
          <w:rStyle w:val="CharacterStyle2"/>
          <w:rFonts w:asciiTheme="minorHAnsi" w:hAnsiTheme="minorHAnsi" w:cs="Tahoma"/>
          <w:color w:val="0C0C0C"/>
          <w:sz w:val="24"/>
          <w:szCs w:val="24"/>
        </w:rPr>
        <w:t xml:space="preserve"> </w:t>
      </w:r>
      <w:r w:rsidRPr="00764C31">
        <w:rPr>
          <w:rStyle w:val="CharacterStyle2"/>
          <w:rFonts w:asciiTheme="minorHAnsi" w:hAnsiTheme="minorHAnsi" w:cs="Tahoma"/>
          <w:color w:val="0C0C0C"/>
          <w:sz w:val="24"/>
          <w:szCs w:val="24"/>
        </w:rPr>
        <w:t>€ d'impôt) un label sans incidence fiscale sous forme d'une subvention, lui permettant de réaliser des travaux de qualité.</w:t>
      </w:r>
      <w:r w:rsidR="00764C31" w:rsidRPr="00764C31">
        <w:rPr>
          <w:rStyle w:val="CharacterStyle2"/>
          <w:rFonts w:asciiTheme="minorHAnsi" w:hAnsiTheme="minorHAnsi" w:cs="Tahoma"/>
          <w:color w:val="0C0C0C"/>
          <w:sz w:val="24"/>
          <w:szCs w:val="24"/>
        </w:rPr>
        <w:t xml:space="preserve"> </w:t>
      </w:r>
      <w:r w:rsidRPr="00764C31">
        <w:rPr>
          <w:rStyle w:val="CharacterStyle1"/>
          <w:rFonts w:asciiTheme="minorHAnsi" w:hAnsiTheme="minorHAnsi"/>
          <w:sz w:val="24"/>
          <w:szCs w:val="24"/>
        </w:rPr>
        <w:t>Le label est attribué pour une durée de 5 ans, au cours de laquelle le propriétaire peut réaliser ses travaux. Il n'existe aucune obligation d'ouvrir le bâtiment labellisé au public.</w:t>
      </w:r>
    </w:p>
    <w:p w:rsidR="00764C31" w:rsidRPr="00764C31" w:rsidRDefault="00764C31" w:rsidP="00764C31">
      <w:pPr>
        <w:spacing w:after="0" w:line="240" w:lineRule="auto"/>
        <w:ind w:left="144"/>
        <w:jc w:val="both"/>
        <w:rPr>
          <w:rStyle w:val="CharacterStyle1"/>
          <w:rFonts w:asciiTheme="minorHAnsi" w:hAnsiTheme="minorHAnsi"/>
          <w:sz w:val="24"/>
          <w:szCs w:val="24"/>
        </w:rPr>
      </w:pPr>
    </w:p>
    <w:p w:rsidR="006C51AC" w:rsidRPr="00764C31" w:rsidRDefault="006C51AC" w:rsidP="00764C31">
      <w:pPr>
        <w:spacing w:after="0" w:line="240" w:lineRule="auto"/>
        <w:jc w:val="both"/>
        <w:rPr>
          <w:rStyle w:val="CharacterStyle2"/>
          <w:rFonts w:ascii="Berlin Sans FB Demi" w:hAnsi="Berlin Sans FB Demi" w:cs="Verdana"/>
          <w:b/>
          <w:color w:val="0C0C0C"/>
          <w:sz w:val="28"/>
          <w:szCs w:val="28"/>
        </w:rPr>
      </w:pPr>
      <w:r w:rsidRPr="00764C31">
        <w:rPr>
          <w:rStyle w:val="CharacterStyle2"/>
          <w:rFonts w:ascii="Berlin Sans FB Demi" w:hAnsi="Berlin Sans FB Demi" w:cs="Verdana"/>
          <w:b/>
          <w:color w:val="0C0C0C"/>
          <w:sz w:val="28"/>
          <w:szCs w:val="28"/>
        </w:rPr>
        <w:t>Localisation du bien concerné</w:t>
      </w:r>
    </w:p>
    <w:p w:rsidR="006C51AC" w:rsidRDefault="006C51AC" w:rsidP="00764C31">
      <w:pPr>
        <w:spacing w:after="0" w:line="240" w:lineRule="auto"/>
        <w:jc w:val="both"/>
        <w:rPr>
          <w:rStyle w:val="CharacterStyle1"/>
          <w:rFonts w:asciiTheme="minorHAnsi" w:hAnsiTheme="minorHAnsi"/>
          <w:sz w:val="24"/>
          <w:szCs w:val="24"/>
        </w:rPr>
      </w:pPr>
      <w:r w:rsidRPr="00764C31">
        <w:rPr>
          <w:rStyle w:val="CharacterStyle1"/>
          <w:rFonts w:asciiTheme="minorHAnsi" w:hAnsiTheme="minorHAnsi"/>
          <w:sz w:val="24"/>
          <w:szCs w:val="24"/>
        </w:rPr>
        <w:t xml:space="preserve">Sur l'ensemble de la commune, </w:t>
      </w:r>
      <w:r w:rsidR="00764C31" w:rsidRPr="00764C31">
        <w:rPr>
          <w:rStyle w:val="CharacterStyle1"/>
          <w:rFonts w:asciiTheme="minorHAnsi" w:hAnsiTheme="minorHAnsi"/>
          <w:sz w:val="24"/>
          <w:szCs w:val="24"/>
        </w:rPr>
        <w:t>ville</w:t>
      </w:r>
      <w:r w:rsidRPr="00764C31">
        <w:rPr>
          <w:rStyle w:val="CharacterStyle1"/>
          <w:rFonts w:asciiTheme="minorHAnsi" w:hAnsiTheme="minorHAnsi"/>
          <w:sz w:val="24"/>
          <w:szCs w:val="24"/>
        </w:rPr>
        <w:t xml:space="preserve"> et zone rurale.</w:t>
      </w:r>
    </w:p>
    <w:p w:rsidR="00764C31" w:rsidRPr="00764C31" w:rsidRDefault="00764C31" w:rsidP="00764C31">
      <w:pPr>
        <w:spacing w:after="0" w:line="240" w:lineRule="auto"/>
        <w:jc w:val="both"/>
        <w:rPr>
          <w:rStyle w:val="CharacterStyle1"/>
          <w:rFonts w:asciiTheme="minorHAnsi" w:hAnsiTheme="minorHAnsi"/>
          <w:sz w:val="24"/>
          <w:szCs w:val="24"/>
        </w:rPr>
      </w:pPr>
    </w:p>
    <w:p w:rsidR="006C51AC" w:rsidRPr="00764C31" w:rsidRDefault="006C51AC" w:rsidP="00764C31">
      <w:pPr>
        <w:spacing w:after="0" w:line="240" w:lineRule="auto"/>
        <w:jc w:val="both"/>
        <w:rPr>
          <w:rStyle w:val="CharacterStyle2"/>
          <w:rFonts w:ascii="Berlin Sans FB Demi" w:hAnsi="Berlin Sans FB Demi" w:cs="Verdana"/>
          <w:b/>
          <w:color w:val="0C0C0C"/>
          <w:sz w:val="28"/>
          <w:szCs w:val="24"/>
        </w:rPr>
      </w:pPr>
      <w:r w:rsidRPr="00764C31">
        <w:rPr>
          <w:rStyle w:val="CharacterStyle2"/>
          <w:rFonts w:ascii="Berlin Sans FB Demi" w:hAnsi="Berlin Sans FB Demi" w:cs="Verdana"/>
          <w:b/>
          <w:color w:val="0C0C0C"/>
          <w:sz w:val="28"/>
          <w:szCs w:val="24"/>
        </w:rPr>
        <w:t>Quels types de bâtiments ?</w:t>
      </w:r>
    </w:p>
    <w:p w:rsidR="00764C31" w:rsidRPr="008233C7" w:rsidRDefault="00764C31" w:rsidP="008233C7">
      <w:pPr>
        <w:pStyle w:val="Paragraphedeliste"/>
        <w:numPr>
          <w:ilvl w:val="0"/>
          <w:numId w:val="20"/>
        </w:numPr>
        <w:spacing w:after="0" w:line="240" w:lineRule="auto"/>
        <w:jc w:val="both"/>
        <w:rPr>
          <w:rStyle w:val="CharacterStyle2"/>
          <w:rFonts w:asciiTheme="minorHAnsi" w:hAnsiTheme="minorHAnsi" w:cs="Tahoma"/>
          <w:color w:val="0C0C0C"/>
          <w:sz w:val="24"/>
          <w:szCs w:val="24"/>
        </w:rPr>
      </w:pPr>
      <w:r w:rsidRPr="008233C7">
        <w:rPr>
          <w:rStyle w:val="CharacterStyle2"/>
          <w:rFonts w:asciiTheme="minorHAnsi" w:hAnsiTheme="minorHAnsi" w:cs="Tahoma"/>
          <w:color w:val="0C0C0C"/>
          <w:sz w:val="24"/>
          <w:szCs w:val="24"/>
        </w:rPr>
        <w:t>Les immeubles habitables et non habitables situés en ville.</w:t>
      </w:r>
    </w:p>
    <w:p w:rsidR="006C51AC" w:rsidRPr="00764C31" w:rsidRDefault="006C51AC" w:rsidP="00764C31">
      <w:pPr>
        <w:pStyle w:val="Paragraphedeliste"/>
        <w:numPr>
          <w:ilvl w:val="0"/>
          <w:numId w:val="20"/>
        </w:numPr>
        <w:spacing w:after="0" w:line="240" w:lineRule="auto"/>
        <w:jc w:val="both"/>
        <w:rPr>
          <w:rStyle w:val="CharacterStyle2"/>
          <w:rFonts w:asciiTheme="minorHAnsi" w:hAnsiTheme="minorHAnsi" w:cs="Tahoma"/>
          <w:color w:val="0C0C0C"/>
          <w:sz w:val="24"/>
          <w:szCs w:val="24"/>
        </w:rPr>
      </w:pPr>
      <w:r w:rsidRPr="00764C31">
        <w:rPr>
          <w:rStyle w:val="CharacterStyle2"/>
          <w:rFonts w:asciiTheme="minorHAnsi" w:hAnsiTheme="minorHAnsi" w:cs="Tahoma"/>
          <w:color w:val="0C0C0C"/>
          <w:sz w:val="24"/>
          <w:szCs w:val="24"/>
        </w:rPr>
        <w:t>Les immeubles non habitables constituant le petit patrimoine de proximité, situés en zone rurale et</w:t>
      </w:r>
    </w:p>
    <w:p w:rsidR="006C51AC" w:rsidRPr="00764C31" w:rsidRDefault="006C51AC" w:rsidP="00764C31">
      <w:pPr>
        <w:spacing w:after="0" w:line="240" w:lineRule="auto"/>
        <w:jc w:val="both"/>
        <w:rPr>
          <w:rStyle w:val="CharacterStyle2"/>
          <w:rFonts w:asciiTheme="minorHAnsi" w:hAnsiTheme="minorHAnsi" w:cs="Tahoma"/>
          <w:color w:val="0C0C0C"/>
          <w:sz w:val="24"/>
          <w:szCs w:val="24"/>
        </w:rPr>
      </w:pPr>
      <w:proofErr w:type="gramStart"/>
      <w:r w:rsidRPr="00764C31">
        <w:rPr>
          <w:rStyle w:val="CharacterStyle2"/>
          <w:rFonts w:asciiTheme="minorHAnsi" w:hAnsiTheme="minorHAnsi" w:cs="Tahoma"/>
          <w:color w:val="0C0C0C"/>
          <w:sz w:val="24"/>
          <w:szCs w:val="24"/>
        </w:rPr>
        <w:t>urbaine</w:t>
      </w:r>
      <w:proofErr w:type="gramEnd"/>
      <w:r w:rsidRPr="00764C31">
        <w:rPr>
          <w:rStyle w:val="CharacterStyle2"/>
          <w:rFonts w:asciiTheme="minorHAnsi" w:hAnsiTheme="minorHAnsi" w:cs="Tahoma"/>
          <w:color w:val="0C0C0C"/>
          <w:sz w:val="24"/>
          <w:szCs w:val="24"/>
        </w:rPr>
        <w:t xml:space="preserve"> (pigeonniers, lavoirs, fours à pain, moulins...) ;</w:t>
      </w:r>
    </w:p>
    <w:p w:rsidR="006C51AC" w:rsidRPr="00764C31" w:rsidRDefault="006C51AC" w:rsidP="00764C31">
      <w:pPr>
        <w:pStyle w:val="Paragraphedeliste"/>
        <w:numPr>
          <w:ilvl w:val="0"/>
          <w:numId w:val="20"/>
        </w:numPr>
        <w:spacing w:after="0" w:line="240" w:lineRule="auto"/>
        <w:ind w:right="144"/>
        <w:jc w:val="both"/>
        <w:rPr>
          <w:rStyle w:val="CharacterStyle2"/>
          <w:rFonts w:asciiTheme="minorHAnsi" w:hAnsiTheme="minorHAnsi" w:cs="Tahoma"/>
          <w:color w:val="0C0C0C"/>
          <w:sz w:val="24"/>
          <w:szCs w:val="24"/>
        </w:rPr>
      </w:pPr>
      <w:r w:rsidRPr="00764C31">
        <w:rPr>
          <w:rStyle w:val="CharacterStyle2"/>
          <w:rFonts w:asciiTheme="minorHAnsi" w:hAnsiTheme="minorHAnsi" w:cs="Tahoma"/>
          <w:color w:val="0C0C0C"/>
          <w:sz w:val="24"/>
          <w:szCs w:val="24"/>
        </w:rPr>
        <w:t>Les immeubles habitables ou non habitables les plus caractéristiques du patrimoine rural (fermettes, granges, maisons de village, petits mano</w:t>
      </w:r>
      <w:r w:rsidR="00764C31">
        <w:rPr>
          <w:rStyle w:val="CharacterStyle2"/>
          <w:rFonts w:asciiTheme="minorHAnsi" w:hAnsiTheme="minorHAnsi" w:cs="Tahoma"/>
          <w:color w:val="0C0C0C"/>
          <w:sz w:val="24"/>
          <w:szCs w:val="24"/>
        </w:rPr>
        <w:t>irs ruraux...). C</w:t>
      </w:r>
      <w:r w:rsidRPr="00764C31">
        <w:rPr>
          <w:rStyle w:val="CharacterStyle2"/>
          <w:rFonts w:asciiTheme="minorHAnsi" w:hAnsiTheme="minorHAnsi" w:cs="Tahoma"/>
          <w:color w:val="0C0C0C"/>
          <w:sz w:val="24"/>
          <w:szCs w:val="24"/>
        </w:rPr>
        <w:t>es immeubles se situent principalement en zone rurale. Toutefois, des immeubles de cette nature qui, compte-tenu de l'évolution des agglomérations se situeraient désormais en zone urbaine peuvent bénéficier du label ;</w:t>
      </w:r>
    </w:p>
    <w:p w:rsidR="00764C31" w:rsidRDefault="006C51AC" w:rsidP="006C51AC">
      <w:pPr>
        <w:spacing w:after="0" w:line="240" w:lineRule="auto"/>
        <w:jc w:val="both"/>
        <w:rPr>
          <w:rStyle w:val="CharacterStyle1"/>
          <w:rFonts w:asciiTheme="minorHAnsi" w:hAnsiTheme="minorHAnsi"/>
          <w:sz w:val="24"/>
          <w:szCs w:val="24"/>
        </w:rPr>
      </w:pPr>
      <w:r w:rsidRPr="00764C31">
        <w:rPr>
          <w:rStyle w:val="CharacterStyle1"/>
          <w:rFonts w:asciiTheme="minorHAnsi" w:hAnsiTheme="minorHAnsi"/>
          <w:sz w:val="24"/>
          <w:szCs w:val="24"/>
        </w:rPr>
        <w:t xml:space="preserve">Les commerces ne sont pas concernés dans ce dispositif, sauf en cas de transformation de commerces </w:t>
      </w:r>
      <w:r w:rsidR="00764C31">
        <w:rPr>
          <w:rStyle w:val="CharacterStyle1"/>
          <w:rFonts w:asciiTheme="minorHAnsi" w:hAnsiTheme="minorHAnsi"/>
          <w:sz w:val="24"/>
          <w:szCs w:val="24"/>
        </w:rPr>
        <w:t>vacants en habitation.</w:t>
      </w:r>
    </w:p>
    <w:p w:rsidR="00764C31" w:rsidRDefault="00764C31" w:rsidP="006C51AC">
      <w:pPr>
        <w:spacing w:after="0" w:line="240" w:lineRule="auto"/>
        <w:jc w:val="both"/>
        <w:rPr>
          <w:rStyle w:val="CharacterStyle1"/>
          <w:rFonts w:asciiTheme="minorHAnsi" w:hAnsiTheme="minorHAnsi"/>
          <w:sz w:val="24"/>
          <w:szCs w:val="24"/>
        </w:rPr>
      </w:pPr>
    </w:p>
    <w:p w:rsidR="006C51AC" w:rsidRPr="00764C31" w:rsidRDefault="00764C31" w:rsidP="00764C31">
      <w:pPr>
        <w:spacing w:after="0" w:line="240" w:lineRule="auto"/>
        <w:jc w:val="both"/>
        <w:rPr>
          <w:rStyle w:val="CharacterStyle2"/>
          <w:rFonts w:ascii="Berlin Sans FB Demi" w:hAnsi="Berlin Sans FB Demi" w:cs="Verdana"/>
          <w:b/>
          <w:sz w:val="28"/>
          <w:szCs w:val="24"/>
        </w:rPr>
      </w:pPr>
      <w:r w:rsidRPr="00764C31">
        <w:rPr>
          <w:rStyle w:val="CharacterStyle2"/>
          <w:rFonts w:ascii="Berlin Sans FB Demi" w:hAnsi="Berlin Sans FB Demi" w:cs="Verdana"/>
          <w:b/>
          <w:sz w:val="28"/>
          <w:szCs w:val="24"/>
        </w:rPr>
        <w:t>P</w:t>
      </w:r>
      <w:r w:rsidR="006C51AC" w:rsidRPr="00764C31">
        <w:rPr>
          <w:rStyle w:val="CharacterStyle2"/>
          <w:rFonts w:ascii="Berlin Sans FB Demi" w:hAnsi="Berlin Sans FB Demi" w:cs="Verdana"/>
          <w:b/>
          <w:sz w:val="28"/>
          <w:szCs w:val="24"/>
        </w:rPr>
        <w:t>our quels travau</w:t>
      </w:r>
      <w:r w:rsidRPr="00764C31">
        <w:rPr>
          <w:rStyle w:val="CharacterStyle2"/>
          <w:rFonts w:ascii="Berlin Sans FB Demi" w:hAnsi="Berlin Sans FB Demi" w:cs="Verdana"/>
          <w:b/>
          <w:sz w:val="28"/>
          <w:szCs w:val="24"/>
        </w:rPr>
        <w:t xml:space="preserve">x </w:t>
      </w:r>
      <w:r w:rsidR="006C51AC" w:rsidRPr="00764C31">
        <w:rPr>
          <w:rStyle w:val="CharacterStyle2"/>
          <w:rFonts w:ascii="Berlin Sans FB Demi" w:hAnsi="Berlin Sans FB Demi" w:cs="Verdana"/>
          <w:b/>
          <w:sz w:val="28"/>
          <w:szCs w:val="24"/>
        </w:rPr>
        <w:t>?</w:t>
      </w:r>
    </w:p>
    <w:p w:rsidR="006C51AC" w:rsidRPr="00764C31" w:rsidRDefault="006C51AC" w:rsidP="00764C31">
      <w:pPr>
        <w:pStyle w:val="Paragraphedeliste"/>
        <w:numPr>
          <w:ilvl w:val="0"/>
          <w:numId w:val="20"/>
        </w:numPr>
        <w:spacing w:after="0" w:line="240" w:lineRule="auto"/>
        <w:ind w:right="-24"/>
        <w:jc w:val="both"/>
        <w:rPr>
          <w:rStyle w:val="CharacterStyle2"/>
          <w:rFonts w:asciiTheme="minorHAnsi" w:hAnsiTheme="minorHAnsi" w:cs="Tahoma"/>
          <w:sz w:val="24"/>
          <w:szCs w:val="24"/>
        </w:rPr>
      </w:pPr>
      <w:r w:rsidRPr="00764C31">
        <w:rPr>
          <w:rStyle w:val="CharacterStyle2"/>
          <w:rFonts w:asciiTheme="minorHAnsi" w:hAnsiTheme="minorHAnsi" w:cs="Tahoma"/>
          <w:sz w:val="24"/>
          <w:szCs w:val="24"/>
        </w:rPr>
        <w:t>Des travaux de qualité afférents au clos et au couvert du bâtiment (toiture, charpente, façade, huisseries...), et :</w:t>
      </w:r>
    </w:p>
    <w:p w:rsidR="006C51AC" w:rsidRPr="00764C31" w:rsidRDefault="006C51AC" w:rsidP="00764C31">
      <w:pPr>
        <w:numPr>
          <w:ilvl w:val="0"/>
          <w:numId w:val="16"/>
        </w:numPr>
        <w:spacing w:after="0" w:line="240" w:lineRule="auto"/>
        <w:ind w:left="1152" w:right="-24"/>
        <w:jc w:val="both"/>
        <w:rPr>
          <w:rStyle w:val="CharacterStyle2"/>
          <w:rFonts w:asciiTheme="minorHAnsi" w:hAnsiTheme="minorHAnsi" w:cs="Tahoma"/>
          <w:sz w:val="24"/>
          <w:szCs w:val="24"/>
        </w:rPr>
      </w:pPr>
      <w:r w:rsidRPr="00764C31">
        <w:rPr>
          <w:rStyle w:val="CharacterStyle2"/>
          <w:rFonts w:asciiTheme="minorHAnsi" w:hAnsiTheme="minorHAnsi" w:cs="Tahoma"/>
          <w:sz w:val="24"/>
          <w:szCs w:val="24"/>
        </w:rPr>
        <w:t>ayant reçu l'avis favorable de l'Architecte des Bâtiments de France ;</w:t>
      </w:r>
    </w:p>
    <w:p w:rsidR="00764C31" w:rsidRPr="00764C31" w:rsidRDefault="006C51AC" w:rsidP="00764C31">
      <w:pPr>
        <w:numPr>
          <w:ilvl w:val="0"/>
          <w:numId w:val="16"/>
        </w:numPr>
        <w:spacing w:after="0" w:line="240" w:lineRule="auto"/>
        <w:ind w:left="1152" w:right="-24"/>
        <w:jc w:val="both"/>
        <w:rPr>
          <w:rStyle w:val="CharacterStyle2"/>
          <w:rFonts w:asciiTheme="minorHAnsi" w:hAnsiTheme="minorHAnsi" w:cs="Tahoma"/>
          <w:sz w:val="24"/>
          <w:szCs w:val="24"/>
        </w:rPr>
      </w:pPr>
      <w:r w:rsidRPr="00764C31">
        <w:rPr>
          <w:rStyle w:val="CharacterStyle2"/>
          <w:rFonts w:asciiTheme="minorHAnsi" w:hAnsiTheme="minorHAnsi" w:cs="Tahoma"/>
          <w:sz w:val="24"/>
          <w:szCs w:val="24"/>
        </w:rPr>
        <w:t>ayant pour but de sauvegarder les caractéristiques d'origine de l'édifice.</w:t>
      </w:r>
    </w:p>
    <w:p w:rsidR="006C51AC" w:rsidRPr="00764C31" w:rsidRDefault="006C51AC" w:rsidP="00764C31">
      <w:pPr>
        <w:pStyle w:val="Paragraphedeliste"/>
        <w:numPr>
          <w:ilvl w:val="0"/>
          <w:numId w:val="20"/>
        </w:numPr>
        <w:spacing w:after="0" w:line="240" w:lineRule="auto"/>
        <w:ind w:right="-24"/>
        <w:jc w:val="both"/>
        <w:rPr>
          <w:rStyle w:val="CharacterStyle2"/>
          <w:rFonts w:asciiTheme="minorHAnsi" w:hAnsiTheme="minorHAnsi" w:cs="Tahoma"/>
          <w:sz w:val="24"/>
          <w:szCs w:val="24"/>
        </w:rPr>
      </w:pPr>
      <w:r w:rsidRPr="00764C31">
        <w:rPr>
          <w:rStyle w:val="CharacterStyle2"/>
          <w:rFonts w:asciiTheme="minorHAnsi" w:hAnsiTheme="minorHAnsi" w:cs="Tahoma"/>
          <w:sz w:val="24"/>
          <w:szCs w:val="24"/>
        </w:rPr>
        <w:t>Les honoraires d'architecte.</w:t>
      </w:r>
    </w:p>
    <w:p w:rsidR="006C51AC" w:rsidRDefault="006C51AC" w:rsidP="00764C31">
      <w:pPr>
        <w:spacing w:after="0" w:line="240" w:lineRule="auto"/>
        <w:ind w:right="-24"/>
        <w:jc w:val="both"/>
        <w:rPr>
          <w:rStyle w:val="CharacterStyle2"/>
          <w:rFonts w:asciiTheme="minorHAnsi" w:hAnsiTheme="minorHAnsi" w:cs="Tahoma"/>
          <w:sz w:val="24"/>
          <w:szCs w:val="24"/>
        </w:rPr>
      </w:pPr>
      <w:r w:rsidRPr="00764C31">
        <w:rPr>
          <w:rStyle w:val="CharacterStyle2"/>
          <w:rFonts w:asciiTheme="minorHAnsi" w:hAnsiTheme="minorHAnsi" w:cs="Tahoma"/>
          <w:sz w:val="24"/>
          <w:szCs w:val="24"/>
        </w:rPr>
        <w:t>NB : Dans le cas d'immeubles non habitables, certains travaux intérieurs pourront être admis en déduction si les propriétaires s'engagent à les ouvrir au public (il pourra s'agir par exemple du mécanisme intérieur d'un moulin, ou de fresques dans une chapelle).</w:t>
      </w:r>
    </w:p>
    <w:p w:rsidR="0089739F" w:rsidRPr="00764C31" w:rsidRDefault="0089739F" w:rsidP="00764C31">
      <w:pPr>
        <w:spacing w:after="0" w:line="240" w:lineRule="auto"/>
        <w:ind w:right="-24"/>
        <w:jc w:val="both"/>
        <w:rPr>
          <w:rStyle w:val="CharacterStyle2"/>
          <w:rFonts w:asciiTheme="minorHAnsi" w:hAnsiTheme="minorHAnsi" w:cs="Tahoma"/>
          <w:sz w:val="24"/>
          <w:szCs w:val="24"/>
        </w:rPr>
      </w:pPr>
    </w:p>
    <w:p w:rsidR="006C51AC" w:rsidRPr="0089739F" w:rsidRDefault="006C51AC" w:rsidP="006C51AC">
      <w:pPr>
        <w:spacing w:after="0" w:line="240" w:lineRule="auto"/>
        <w:jc w:val="both"/>
        <w:rPr>
          <w:rStyle w:val="CharacterStyle2"/>
          <w:rFonts w:ascii="Berlin Sans FB Demi" w:hAnsi="Berlin Sans FB Demi" w:cs="Verdana"/>
          <w:b/>
          <w:sz w:val="28"/>
          <w:szCs w:val="24"/>
        </w:rPr>
      </w:pPr>
      <w:r w:rsidRPr="0089739F">
        <w:rPr>
          <w:rStyle w:val="CharacterStyle2"/>
          <w:rFonts w:ascii="Berlin Sans FB Demi" w:hAnsi="Berlin Sans FB Demi" w:cs="Verdana"/>
          <w:b/>
          <w:sz w:val="28"/>
          <w:szCs w:val="24"/>
        </w:rPr>
        <w:lastRenderedPageBreak/>
        <w:t>Conditions</w:t>
      </w:r>
    </w:p>
    <w:p w:rsidR="006C51AC" w:rsidRPr="0089739F" w:rsidRDefault="006C51AC" w:rsidP="0089739F">
      <w:pPr>
        <w:pStyle w:val="Paragraphedeliste"/>
        <w:numPr>
          <w:ilvl w:val="0"/>
          <w:numId w:val="20"/>
        </w:numPr>
        <w:spacing w:after="0" w:line="240" w:lineRule="auto"/>
        <w:jc w:val="both"/>
        <w:rPr>
          <w:rStyle w:val="CharacterStyle2"/>
          <w:rFonts w:asciiTheme="minorHAnsi" w:hAnsiTheme="minorHAnsi" w:cs="Tahoma"/>
          <w:sz w:val="24"/>
        </w:rPr>
      </w:pPr>
      <w:r w:rsidRPr="0089739F">
        <w:rPr>
          <w:rStyle w:val="CharacterStyle2"/>
          <w:rFonts w:asciiTheme="minorHAnsi" w:hAnsiTheme="minorHAnsi" w:cs="Tahoma"/>
          <w:sz w:val="24"/>
        </w:rPr>
        <w:t>Le bien doit présenter un intérêt du point de vue architectural, patrimonial ou historique</w:t>
      </w:r>
    </w:p>
    <w:p w:rsidR="006C51AC" w:rsidRPr="0089739F" w:rsidRDefault="006C51AC" w:rsidP="0089739F">
      <w:pPr>
        <w:pStyle w:val="Paragraphedeliste"/>
        <w:numPr>
          <w:ilvl w:val="0"/>
          <w:numId w:val="20"/>
        </w:numPr>
        <w:spacing w:after="0" w:line="240" w:lineRule="auto"/>
        <w:jc w:val="both"/>
        <w:rPr>
          <w:rStyle w:val="CharacterStyle2"/>
          <w:rFonts w:asciiTheme="minorHAnsi" w:hAnsiTheme="minorHAnsi" w:cs="Tahoma"/>
          <w:sz w:val="24"/>
        </w:rPr>
      </w:pPr>
      <w:r w:rsidRPr="0089739F">
        <w:rPr>
          <w:rStyle w:val="CharacterStyle2"/>
          <w:rFonts w:asciiTheme="minorHAnsi" w:hAnsiTheme="minorHAnsi" w:cs="Tahoma"/>
          <w:sz w:val="24"/>
        </w:rPr>
        <w:t>Les immeubles concernés doivent avoir au moins une façade principale visible de la voie publique.</w:t>
      </w:r>
    </w:p>
    <w:p w:rsidR="006C51AC" w:rsidRPr="0089739F" w:rsidRDefault="006C51AC" w:rsidP="0089739F">
      <w:pPr>
        <w:pStyle w:val="Paragraphedeliste"/>
        <w:numPr>
          <w:ilvl w:val="0"/>
          <w:numId w:val="20"/>
        </w:numPr>
        <w:spacing w:after="0" w:line="240" w:lineRule="auto"/>
        <w:jc w:val="both"/>
        <w:rPr>
          <w:rStyle w:val="CharacterStyle2"/>
          <w:rFonts w:asciiTheme="minorHAnsi" w:hAnsiTheme="minorHAnsi" w:cs="Tahoma"/>
          <w:sz w:val="24"/>
        </w:rPr>
      </w:pPr>
      <w:r w:rsidRPr="0089739F">
        <w:rPr>
          <w:rStyle w:val="CharacterStyle2"/>
          <w:rFonts w:asciiTheme="minorHAnsi" w:hAnsiTheme="minorHAnsi" w:cs="Tahoma"/>
          <w:sz w:val="24"/>
        </w:rPr>
        <w:t>Le propriétaire doit s'engager à conserver son bien pendant 15 ans à compter de son acquisition.</w:t>
      </w:r>
    </w:p>
    <w:p w:rsidR="006C51AC" w:rsidRPr="0089739F" w:rsidRDefault="006C51AC" w:rsidP="0089739F">
      <w:pPr>
        <w:pStyle w:val="Paragraphedeliste"/>
        <w:numPr>
          <w:ilvl w:val="0"/>
          <w:numId w:val="20"/>
        </w:numPr>
        <w:spacing w:after="0" w:line="240" w:lineRule="auto"/>
        <w:jc w:val="both"/>
        <w:rPr>
          <w:rStyle w:val="CharacterStyle2"/>
          <w:rFonts w:asciiTheme="minorHAnsi" w:hAnsiTheme="minorHAnsi" w:cs="Tahoma"/>
          <w:sz w:val="24"/>
        </w:rPr>
      </w:pPr>
      <w:r w:rsidRPr="0089739F">
        <w:rPr>
          <w:rStyle w:val="CharacterStyle2"/>
          <w:rFonts w:asciiTheme="minorHAnsi" w:hAnsiTheme="minorHAnsi" w:cs="Tahoma"/>
          <w:sz w:val="24"/>
        </w:rPr>
        <w:t>Le projet devra recevoir l'avis favorable de l'Architecte des Bâtiments de France.</w:t>
      </w:r>
    </w:p>
    <w:p w:rsidR="006C51AC" w:rsidRPr="0089739F" w:rsidRDefault="006C51AC" w:rsidP="0089739F">
      <w:pPr>
        <w:pStyle w:val="Paragraphedeliste"/>
        <w:numPr>
          <w:ilvl w:val="0"/>
          <w:numId w:val="20"/>
        </w:numPr>
        <w:spacing w:after="0" w:line="240" w:lineRule="auto"/>
        <w:ind w:right="72"/>
        <w:jc w:val="both"/>
        <w:rPr>
          <w:rStyle w:val="CharacterStyle2"/>
          <w:rFonts w:asciiTheme="minorHAnsi" w:hAnsiTheme="minorHAnsi" w:cs="Tahoma"/>
          <w:sz w:val="24"/>
        </w:rPr>
      </w:pPr>
      <w:r w:rsidRPr="0089739F">
        <w:rPr>
          <w:rStyle w:val="CharacterStyle2"/>
          <w:rFonts w:asciiTheme="minorHAnsi" w:hAnsiTheme="minorHAnsi" w:cs="Tahoma"/>
          <w:sz w:val="24"/>
        </w:rPr>
        <w:t>Les travaux doivent être réalisés par un professionnel et devront être de qualité. Le propriétaire dispose d'un libre choix des entrepreneurs pour ses travaux, dès lors que les prescriptions éventuelles de l'Architecte des Bâtiments de France sont respectées.</w:t>
      </w:r>
    </w:p>
    <w:p w:rsidR="006C51AC" w:rsidRPr="0089739F" w:rsidRDefault="006C51AC" w:rsidP="0089739F">
      <w:pPr>
        <w:pStyle w:val="Paragraphedeliste"/>
        <w:widowControl w:val="0"/>
        <w:numPr>
          <w:ilvl w:val="0"/>
          <w:numId w:val="20"/>
        </w:numPr>
        <w:spacing w:after="0" w:line="240" w:lineRule="auto"/>
        <w:jc w:val="both"/>
        <w:rPr>
          <w:rStyle w:val="CharacterStyle2"/>
          <w:rFonts w:asciiTheme="minorHAnsi" w:hAnsiTheme="minorHAnsi" w:cs="Tahoma"/>
          <w:sz w:val="24"/>
        </w:rPr>
      </w:pPr>
      <w:r w:rsidRPr="0089739F">
        <w:rPr>
          <w:rStyle w:val="CharacterStyle2"/>
          <w:rFonts w:asciiTheme="minorHAnsi" w:hAnsiTheme="minorHAnsi" w:cs="Tahoma"/>
          <w:sz w:val="24"/>
        </w:rPr>
        <w:t>Une Déclaration Préalable de travaux ou un Permis de Construire doit être déposé(e) en parallèle.</w:t>
      </w:r>
    </w:p>
    <w:p w:rsidR="006C51AC" w:rsidRDefault="006C51AC" w:rsidP="0089739F">
      <w:pPr>
        <w:pStyle w:val="Paragraphedeliste"/>
        <w:widowControl w:val="0"/>
        <w:numPr>
          <w:ilvl w:val="0"/>
          <w:numId w:val="20"/>
        </w:numPr>
        <w:spacing w:after="0" w:line="240" w:lineRule="auto"/>
        <w:jc w:val="both"/>
        <w:rPr>
          <w:rStyle w:val="CharacterStyle2"/>
          <w:rFonts w:asciiTheme="minorHAnsi" w:hAnsiTheme="minorHAnsi" w:cs="Tahoma"/>
          <w:sz w:val="24"/>
        </w:rPr>
      </w:pPr>
      <w:r w:rsidRPr="0089739F">
        <w:rPr>
          <w:rStyle w:val="CharacterStyle2"/>
          <w:rFonts w:asciiTheme="minorHAnsi" w:hAnsiTheme="minorHAnsi" w:cs="Tahoma"/>
          <w:sz w:val="24"/>
        </w:rPr>
        <w:t xml:space="preserve">Les travaux ne doivent pas commencer avant </w:t>
      </w:r>
      <w:r w:rsidR="0089739F">
        <w:rPr>
          <w:rStyle w:val="CharacterStyle2"/>
          <w:rFonts w:asciiTheme="minorHAnsi" w:hAnsiTheme="minorHAnsi" w:cs="Tahoma"/>
          <w:sz w:val="24"/>
        </w:rPr>
        <w:t>l’</w:t>
      </w:r>
      <w:r w:rsidRPr="0089739F">
        <w:rPr>
          <w:rStyle w:val="CharacterStyle2"/>
          <w:rFonts w:asciiTheme="minorHAnsi" w:hAnsiTheme="minorHAnsi" w:cs="Tahoma"/>
          <w:sz w:val="24"/>
        </w:rPr>
        <w:t>obtention du label.</w:t>
      </w:r>
    </w:p>
    <w:p w:rsidR="0089739F" w:rsidRPr="0089739F" w:rsidRDefault="0089739F" w:rsidP="0089739F">
      <w:pPr>
        <w:pStyle w:val="Paragraphedeliste"/>
        <w:widowControl w:val="0"/>
        <w:spacing w:after="0" w:line="240" w:lineRule="auto"/>
        <w:jc w:val="both"/>
        <w:rPr>
          <w:rStyle w:val="CharacterStyle2"/>
          <w:rFonts w:asciiTheme="minorHAnsi" w:hAnsiTheme="minorHAnsi" w:cs="Tahoma"/>
          <w:sz w:val="24"/>
        </w:rPr>
      </w:pPr>
    </w:p>
    <w:p w:rsidR="006C51AC" w:rsidRPr="0089739F" w:rsidRDefault="006C51AC" w:rsidP="006C51AC">
      <w:pPr>
        <w:spacing w:after="0" w:line="240" w:lineRule="auto"/>
        <w:jc w:val="both"/>
        <w:rPr>
          <w:rStyle w:val="CharacterStyle2"/>
          <w:rFonts w:ascii="Berlin Sans FB Demi" w:hAnsi="Berlin Sans FB Demi" w:cs="Verdana"/>
          <w:b/>
          <w:sz w:val="28"/>
          <w:szCs w:val="24"/>
        </w:rPr>
      </w:pPr>
      <w:r w:rsidRPr="0089739F">
        <w:rPr>
          <w:rStyle w:val="CharacterStyle2"/>
          <w:rFonts w:ascii="Berlin Sans FB Demi" w:hAnsi="Berlin Sans FB Demi" w:cs="Verdana"/>
          <w:b/>
          <w:sz w:val="28"/>
          <w:szCs w:val="24"/>
        </w:rPr>
        <w:t>Modalités</w:t>
      </w:r>
    </w:p>
    <w:p w:rsidR="006C51AC" w:rsidRPr="0089739F" w:rsidRDefault="006C51AC" w:rsidP="0089739F">
      <w:pPr>
        <w:pStyle w:val="Paragraphedeliste"/>
        <w:widowControl w:val="0"/>
        <w:numPr>
          <w:ilvl w:val="0"/>
          <w:numId w:val="23"/>
        </w:numPr>
        <w:spacing w:after="0" w:line="240" w:lineRule="auto"/>
        <w:jc w:val="both"/>
        <w:rPr>
          <w:rStyle w:val="CharacterStyle2"/>
          <w:rFonts w:asciiTheme="minorHAnsi" w:hAnsiTheme="minorHAnsi" w:cs="Tahoma"/>
          <w:sz w:val="24"/>
        </w:rPr>
      </w:pPr>
      <w:r w:rsidRPr="0089739F">
        <w:rPr>
          <w:rStyle w:val="CharacterStyle2"/>
          <w:rFonts w:asciiTheme="minorHAnsi" w:hAnsiTheme="minorHAnsi" w:cs="Tahoma"/>
          <w:sz w:val="24"/>
        </w:rPr>
        <w:t>Dossier de demande de subvention à compléter en lien avec les services de la Mairie.</w:t>
      </w:r>
    </w:p>
    <w:p w:rsidR="0089739F" w:rsidRDefault="0089739F" w:rsidP="0089739F">
      <w:pPr>
        <w:widowControl w:val="0"/>
        <w:spacing w:after="0" w:line="240" w:lineRule="auto"/>
        <w:ind w:left="432"/>
        <w:jc w:val="both"/>
        <w:rPr>
          <w:rStyle w:val="CharacterStyle2"/>
          <w:rFonts w:ascii="Tahoma" w:hAnsi="Tahoma" w:cs="Tahoma"/>
          <w:spacing w:val="12"/>
        </w:rPr>
      </w:pPr>
    </w:p>
    <w:p w:rsidR="006C51AC" w:rsidRPr="0089739F" w:rsidRDefault="006C51AC" w:rsidP="006C51AC">
      <w:pPr>
        <w:spacing w:after="0" w:line="240" w:lineRule="auto"/>
        <w:jc w:val="both"/>
        <w:rPr>
          <w:rStyle w:val="CharacterStyle2"/>
          <w:rFonts w:ascii="Berlin Sans FB Demi" w:hAnsi="Berlin Sans FB Demi" w:cs="Verdana"/>
          <w:b/>
          <w:sz w:val="28"/>
          <w:szCs w:val="24"/>
        </w:rPr>
      </w:pPr>
      <w:r w:rsidRPr="0089739F">
        <w:rPr>
          <w:rStyle w:val="CharacterStyle2"/>
          <w:rFonts w:ascii="Berlin Sans FB Demi" w:hAnsi="Berlin Sans FB Demi" w:cs="Verdana"/>
          <w:b/>
          <w:sz w:val="28"/>
          <w:szCs w:val="24"/>
        </w:rPr>
        <w:t>Contact</w:t>
      </w:r>
      <w:r w:rsidR="0089739F">
        <w:rPr>
          <w:rStyle w:val="CharacterStyle2"/>
          <w:rFonts w:ascii="Berlin Sans FB Demi" w:hAnsi="Berlin Sans FB Demi" w:cs="Verdana"/>
          <w:b/>
          <w:sz w:val="28"/>
          <w:szCs w:val="24"/>
        </w:rPr>
        <w:t>s</w:t>
      </w:r>
    </w:p>
    <w:p w:rsidR="0089739F" w:rsidRPr="0089739F" w:rsidRDefault="006C51AC" w:rsidP="006C51AC">
      <w:pPr>
        <w:spacing w:after="0" w:line="240" w:lineRule="auto"/>
        <w:jc w:val="both"/>
        <w:rPr>
          <w:rStyle w:val="CharacterStyle2"/>
          <w:rFonts w:asciiTheme="minorHAnsi" w:hAnsiTheme="minorHAnsi" w:cs="Tahoma"/>
          <w:i/>
          <w:sz w:val="24"/>
          <w:szCs w:val="24"/>
        </w:rPr>
      </w:pPr>
      <w:r w:rsidRPr="0089739F">
        <w:rPr>
          <w:rStyle w:val="CharacterStyle2"/>
          <w:rFonts w:asciiTheme="minorHAnsi" w:hAnsiTheme="minorHAnsi" w:cs="Tahoma"/>
          <w:i/>
          <w:sz w:val="24"/>
          <w:szCs w:val="24"/>
        </w:rPr>
        <w:t xml:space="preserve">Délégation </w:t>
      </w:r>
      <w:r w:rsidR="0089739F" w:rsidRPr="0089739F">
        <w:rPr>
          <w:rStyle w:val="CharacterStyle2"/>
          <w:rFonts w:asciiTheme="minorHAnsi" w:hAnsiTheme="minorHAnsi" w:cs="Tahoma"/>
          <w:i/>
          <w:sz w:val="24"/>
          <w:szCs w:val="24"/>
        </w:rPr>
        <w:t>R</w:t>
      </w:r>
      <w:r w:rsidRPr="0089739F">
        <w:rPr>
          <w:rStyle w:val="CharacterStyle2"/>
          <w:rFonts w:asciiTheme="minorHAnsi" w:hAnsiTheme="minorHAnsi" w:cs="Tahoma"/>
          <w:i/>
          <w:sz w:val="24"/>
          <w:szCs w:val="24"/>
        </w:rPr>
        <w:t>égionale Bretagne</w:t>
      </w:r>
      <w:r w:rsidR="0089739F" w:rsidRPr="0089739F">
        <w:rPr>
          <w:rStyle w:val="CharacterStyle2"/>
          <w:rFonts w:asciiTheme="minorHAnsi" w:hAnsiTheme="minorHAnsi" w:cs="Tahoma"/>
          <w:i/>
          <w:sz w:val="24"/>
          <w:szCs w:val="24"/>
        </w:rPr>
        <w:t xml:space="preserve"> - Antenne de Brest</w:t>
      </w:r>
    </w:p>
    <w:p w:rsidR="006C51AC" w:rsidRPr="00D27AF0" w:rsidRDefault="006C51AC" w:rsidP="006C51AC">
      <w:pPr>
        <w:spacing w:after="0" w:line="240" w:lineRule="auto"/>
        <w:jc w:val="both"/>
        <w:rPr>
          <w:rStyle w:val="CharacterStyle2"/>
          <w:rFonts w:asciiTheme="minorHAnsi" w:hAnsiTheme="minorHAnsi" w:cs="Tahoma"/>
          <w:sz w:val="24"/>
          <w:szCs w:val="24"/>
        </w:rPr>
      </w:pPr>
      <w:r w:rsidRPr="0089739F">
        <w:rPr>
          <w:rStyle w:val="CharacterStyle2"/>
          <w:rFonts w:asciiTheme="minorHAnsi" w:hAnsiTheme="minorHAnsi" w:cs="Tahoma"/>
          <w:sz w:val="24"/>
          <w:szCs w:val="24"/>
        </w:rPr>
        <w:t>Madame Vanessa COLAS</w:t>
      </w:r>
      <w:r w:rsidR="0089739F" w:rsidRPr="0089739F">
        <w:rPr>
          <w:rStyle w:val="CharacterStyle2"/>
          <w:rFonts w:asciiTheme="minorHAnsi" w:hAnsiTheme="minorHAnsi" w:cs="Tahoma"/>
          <w:sz w:val="24"/>
          <w:szCs w:val="24"/>
        </w:rPr>
        <w:t xml:space="preserve"> </w:t>
      </w:r>
      <w:r w:rsidR="0089739F">
        <w:rPr>
          <w:rStyle w:val="CharacterStyle2"/>
          <w:rFonts w:asciiTheme="minorHAnsi" w:hAnsiTheme="minorHAnsi" w:cs="Tahoma"/>
          <w:sz w:val="24"/>
          <w:szCs w:val="24"/>
        </w:rPr>
        <w:t xml:space="preserve">- </w:t>
      </w:r>
      <w:r w:rsidR="0089739F" w:rsidRPr="00D27AF0">
        <w:rPr>
          <w:rStyle w:val="CharacterStyle2"/>
          <w:rFonts w:asciiTheme="minorHAnsi" w:hAnsiTheme="minorHAnsi" w:cs="Tahoma"/>
          <w:sz w:val="24"/>
          <w:szCs w:val="24"/>
        </w:rPr>
        <w:t>Té</w:t>
      </w:r>
      <w:r w:rsidRPr="00D27AF0">
        <w:rPr>
          <w:rStyle w:val="CharacterStyle2"/>
          <w:rFonts w:asciiTheme="minorHAnsi" w:hAnsiTheme="minorHAnsi" w:cs="Tahoma"/>
          <w:sz w:val="24"/>
          <w:szCs w:val="24"/>
        </w:rPr>
        <w:t>l : 02</w:t>
      </w:r>
      <w:r w:rsidR="0089739F" w:rsidRPr="00D27AF0">
        <w:rPr>
          <w:rStyle w:val="CharacterStyle2"/>
          <w:rFonts w:asciiTheme="minorHAnsi" w:hAnsiTheme="minorHAnsi" w:cs="Tahoma"/>
          <w:sz w:val="24"/>
          <w:szCs w:val="24"/>
        </w:rPr>
        <w:t>.</w:t>
      </w:r>
      <w:r w:rsidRPr="00D27AF0">
        <w:rPr>
          <w:rStyle w:val="CharacterStyle2"/>
          <w:rFonts w:asciiTheme="minorHAnsi" w:hAnsiTheme="minorHAnsi" w:cs="Tahoma"/>
          <w:sz w:val="24"/>
          <w:szCs w:val="24"/>
        </w:rPr>
        <w:t>98</w:t>
      </w:r>
      <w:r w:rsidR="0089739F" w:rsidRPr="00D27AF0">
        <w:rPr>
          <w:rStyle w:val="CharacterStyle2"/>
          <w:rFonts w:asciiTheme="minorHAnsi" w:hAnsiTheme="minorHAnsi" w:cs="Tahoma"/>
          <w:sz w:val="24"/>
          <w:szCs w:val="24"/>
        </w:rPr>
        <w:t>.</w:t>
      </w:r>
      <w:r w:rsidRPr="00D27AF0">
        <w:rPr>
          <w:rStyle w:val="CharacterStyle2"/>
          <w:rFonts w:asciiTheme="minorHAnsi" w:hAnsiTheme="minorHAnsi" w:cs="Tahoma"/>
          <w:sz w:val="24"/>
          <w:szCs w:val="24"/>
        </w:rPr>
        <w:t>04</w:t>
      </w:r>
      <w:r w:rsidR="0089739F" w:rsidRPr="00D27AF0">
        <w:rPr>
          <w:rStyle w:val="CharacterStyle2"/>
          <w:rFonts w:asciiTheme="minorHAnsi" w:hAnsiTheme="minorHAnsi" w:cs="Tahoma"/>
          <w:sz w:val="24"/>
          <w:szCs w:val="24"/>
        </w:rPr>
        <w:t>.</w:t>
      </w:r>
      <w:r w:rsidRPr="00D27AF0">
        <w:rPr>
          <w:rStyle w:val="CharacterStyle2"/>
          <w:rFonts w:asciiTheme="minorHAnsi" w:hAnsiTheme="minorHAnsi" w:cs="Tahoma"/>
          <w:sz w:val="24"/>
          <w:szCs w:val="24"/>
        </w:rPr>
        <w:t>86</w:t>
      </w:r>
      <w:r w:rsidR="0089739F" w:rsidRPr="00D27AF0">
        <w:rPr>
          <w:rStyle w:val="CharacterStyle2"/>
          <w:rFonts w:asciiTheme="minorHAnsi" w:hAnsiTheme="minorHAnsi" w:cs="Tahoma"/>
          <w:sz w:val="24"/>
          <w:szCs w:val="24"/>
        </w:rPr>
        <w:t>.</w:t>
      </w:r>
      <w:r w:rsidRPr="00D27AF0">
        <w:rPr>
          <w:rStyle w:val="CharacterStyle2"/>
          <w:rFonts w:asciiTheme="minorHAnsi" w:hAnsiTheme="minorHAnsi" w:cs="Tahoma"/>
          <w:sz w:val="24"/>
          <w:szCs w:val="24"/>
        </w:rPr>
        <w:t>28</w:t>
      </w:r>
      <w:r w:rsidR="0089739F" w:rsidRPr="00D27AF0">
        <w:rPr>
          <w:rStyle w:val="CharacterStyle2"/>
          <w:rFonts w:asciiTheme="minorHAnsi" w:hAnsiTheme="minorHAnsi" w:cs="Tahoma"/>
          <w:sz w:val="24"/>
          <w:szCs w:val="24"/>
        </w:rPr>
        <w:t xml:space="preserve"> – Courriel : </w:t>
      </w:r>
      <w:hyperlink r:id="rId13" w:history="1">
        <w:r w:rsidR="007A1411" w:rsidRPr="00957E99">
          <w:rPr>
            <w:rStyle w:val="Lienhypertexte"/>
            <w:rFonts w:cs="Tahoma"/>
            <w:sz w:val="24"/>
            <w:szCs w:val="24"/>
          </w:rPr>
          <w:t>bretagne@fondation-patrimoine.org</w:t>
        </w:r>
      </w:hyperlink>
      <w:r w:rsidR="007A1411">
        <w:rPr>
          <w:rStyle w:val="CharacterStyle2"/>
          <w:rFonts w:asciiTheme="minorHAnsi" w:hAnsiTheme="minorHAnsi" w:cs="Tahoma"/>
          <w:color w:val="0000FF"/>
          <w:sz w:val="24"/>
          <w:szCs w:val="24"/>
        </w:rPr>
        <w:t xml:space="preserve">  </w:t>
      </w:r>
      <w:r w:rsidR="0089739F">
        <w:rPr>
          <w:rStyle w:val="CharacterStyle2"/>
          <w:rFonts w:asciiTheme="minorHAnsi" w:hAnsiTheme="minorHAnsi" w:cs="Tahoma"/>
          <w:color w:val="0000FF"/>
          <w:sz w:val="24"/>
          <w:szCs w:val="24"/>
          <w:u w:val="single"/>
        </w:rPr>
        <w:t xml:space="preserve"> </w:t>
      </w:r>
    </w:p>
    <w:p w:rsidR="006C51AC" w:rsidRPr="0089739F" w:rsidRDefault="006C51AC" w:rsidP="006C51AC">
      <w:pPr>
        <w:spacing w:after="0" w:line="240" w:lineRule="auto"/>
        <w:jc w:val="both"/>
        <w:rPr>
          <w:rStyle w:val="CharacterStyle2"/>
          <w:rFonts w:asciiTheme="minorHAnsi" w:hAnsiTheme="minorHAnsi" w:cs="Tahoma"/>
          <w:i/>
          <w:sz w:val="24"/>
          <w:szCs w:val="24"/>
        </w:rPr>
      </w:pPr>
      <w:r w:rsidRPr="0089739F">
        <w:rPr>
          <w:rStyle w:val="CharacterStyle2"/>
          <w:rFonts w:asciiTheme="minorHAnsi" w:hAnsiTheme="minorHAnsi" w:cs="Tahoma"/>
          <w:i/>
          <w:sz w:val="24"/>
          <w:szCs w:val="24"/>
        </w:rPr>
        <w:t>Délégué départemental :</w:t>
      </w:r>
    </w:p>
    <w:p w:rsidR="006C51AC" w:rsidRPr="0089739F" w:rsidRDefault="006C51AC" w:rsidP="0089739F">
      <w:pPr>
        <w:tabs>
          <w:tab w:val="left" w:pos="10466"/>
        </w:tabs>
        <w:spacing w:after="0" w:line="240" w:lineRule="auto"/>
        <w:ind w:right="-24"/>
        <w:jc w:val="both"/>
        <w:rPr>
          <w:rStyle w:val="CharacterStyle2"/>
          <w:rFonts w:asciiTheme="minorHAnsi" w:hAnsiTheme="minorHAnsi" w:cs="Tahoma"/>
          <w:sz w:val="24"/>
          <w:szCs w:val="24"/>
        </w:rPr>
      </w:pPr>
      <w:r w:rsidRPr="0089739F">
        <w:rPr>
          <w:rStyle w:val="CharacterStyle2"/>
          <w:rFonts w:asciiTheme="minorHAnsi" w:hAnsiTheme="minorHAnsi" w:cs="Tahoma"/>
          <w:sz w:val="24"/>
          <w:szCs w:val="24"/>
        </w:rPr>
        <w:t xml:space="preserve">Monsieur Georges DE </w:t>
      </w:r>
      <w:r w:rsidR="0089739F">
        <w:rPr>
          <w:rStyle w:val="CharacterStyle2"/>
          <w:rFonts w:asciiTheme="minorHAnsi" w:hAnsiTheme="minorHAnsi" w:cs="Tahoma"/>
          <w:sz w:val="24"/>
          <w:szCs w:val="24"/>
        </w:rPr>
        <w:t>K</w:t>
      </w:r>
      <w:r w:rsidRPr="0089739F">
        <w:rPr>
          <w:rStyle w:val="CharacterStyle2"/>
          <w:rFonts w:asciiTheme="minorHAnsi" w:hAnsiTheme="minorHAnsi" w:cs="Tahoma"/>
          <w:sz w:val="24"/>
          <w:szCs w:val="24"/>
        </w:rPr>
        <w:t>EREVER</w:t>
      </w:r>
      <w:r w:rsidR="0089739F">
        <w:rPr>
          <w:rStyle w:val="CharacterStyle2"/>
          <w:rFonts w:asciiTheme="minorHAnsi" w:hAnsiTheme="minorHAnsi" w:cs="Tahoma"/>
          <w:sz w:val="24"/>
          <w:szCs w:val="24"/>
        </w:rPr>
        <w:t xml:space="preserve"> - </w:t>
      </w:r>
      <w:r w:rsidRPr="0089739F">
        <w:rPr>
          <w:rStyle w:val="CharacterStyle2"/>
          <w:rFonts w:asciiTheme="minorHAnsi" w:hAnsiTheme="minorHAnsi" w:cs="Tahoma"/>
          <w:sz w:val="24"/>
          <w:szCs w:val="24"/>
        </w:rPr>
        <w:t>T</w:t>
      </w:r>
      <w:r w:rsidR="0089739F">
        <w:rPr>
          <w:rStyle w:val="CharacterStyle2"/>
          <w:rFonts w:asciiTheme="minorHAnsi" w:hAnsiTheme="minorHAnsi" w:cs="Tahoma"/>
          <w:sz w:val="24"/>
          <w:szCs w:val="24"/>
        </w:rPr>
        <w:t>él : 06.</w:t>
      </w:r>
      <w:r w:rsidRPr="0089739F">
        <w:rPr>
          <w:rStyle w:val="CharacterStyle2"/>
          <w:rFonts w:asciiTheme="minorHAnsi" w:hAnsiTheme="minorHAnsi" w:cs="Tahoma"/>
          <w:sz w:val="24"/>
          <w:szCs w:val="24"/>
        </w:rPr>
        <w:t>46</w:t>
      </w:r>
      <w:r w:rsidR="0089739F">
        <w:rPr>
          <w:rStyle w:val="CharacterStyle2"/>
          <w:rFonts w:asciiTheme="minorHAnsi" w:hAnsiTheme="minorHAnsi" w:cs="Tahoma"/>
          <w:sz w:val="24"/>
          <w:szCs w:val="24"/>
        </w:rPr>
        <w:t>.</w:t>
      </w:r>
      <w:r w:rsidRPr="0089739F">
        <w:rPr>
          <w:rStyle w:val="CharacterStyle2"/>
          <w:rFonts w:asciiTheme="minorHAnsi" w:hAnsiTheme="minorHAnsi" w:cs="Tahoma"/>
          <w:sz w:val="24"/>
          <w:szCs w:val="24"/>
        </w:rPr>
        <w:t>21</w:t>
      </w:r>
      <w:r w:rsidR="0089739F">
        <w:rPr>
          <w:rStyle w:val="CharacterStyle2"/>
          <w:rFonts w:asciiTheme="minorHAnsi" w:hAnsiTheme="minorHAnsi" w:cs="Tahoma"/>
          <w:sz w:val="24"/>
          <w:szCs w:val="24"/>
        </w:rPr>
        <w:t>.2</w:t>
      </w:r>
      <w:r w:rsidRPr="0089739F">
        <w:rPr>
          <w:rStyle w:val="CharacterStyle2"/>
          <w:rFonts w:asciiTheme="minorHAnsi" w:hAnsiTheme="minorHAnsi" w:cs="Tahoma"/>
          <w:sz w:val="24"/>
          <w:szCs w:val="24"/>
        </w:rPr>
        <w:t>8</w:t>
      </w:r>
      <w:r w:rsidR="0089739F">
        <w:rPr>
          <w:rStyle w:val="CharacterStyle2"/>
          <w:rFonts w:asciiTheme="minorHAnsi" w:hAnsiTheme="minorHAnsi" w:cs="Tahoma"/>
          <w:sz w:val="24"/>
          <w:szCs w:val="24"/>
        </w:rPr>
        <w:t>.</w:t>
      </w:r>
      <w:r w:rsidRPr="0089739F">
        <w:rPr>
          <w:rStyle w:val="CharacterStyle2"/>
          <w:rFonts w:asciiTheme="minorHAnsi" w:hAnsiTheme="minorHAnsi" w:cs="Tahoma"/>
          <w:sz w:val="24"/>
          <w:szCs w:val="24"/>
        </w:rPr>
        <w:t>50</w:t>
      </w:r>
      <w:r w:rsidR="0089739F">
        <w:rPr>
          <w:rStyle w:val="CharacterStyle2"/>
          <w:rFonts w:asciiTheme="minorHAnsi" w:hAnsiTheme="minorHAnsi" w:cs="Tahoma"/>
          <w:sz w:val="24"/>
          <w:szCs w:val="24"/>
        </w:rPr>
        <w:t xml:space="preserve"> – Courriel : </w:t>
      </w:r>
      <w:hyperlink r:id="rId14" w:history="1">
        <w:r w:rsidR="0089739F" w:rsidRPr="00D2210F">
          <w:rPr>
            <w:rStyle w:val="Lienhypertexte"/>
            <w:rFonts w:cs="Tahoma"/>
            <w:sz w:val="24"/>
            <w:szCs w:val="24"/>
          </w:rPr>
          <w:t>georgesdekerever@gmail.com</w:t>
        </w:r>
      </w:hyperlink>
    </w:p>
    <w:p w:rsidR="00F8480D" w:rsidRDefault="00F8480D" w:rsidP="00F8480D">
      <w:pPr>
        <w:spacing w:after="0" w:line="240" w:lineRule="auto"/>
        <w:jc w:val="both"/>
        <w:rPr>
          <w:sz w:val="24"/>
        </w:rPr>
      </w:pPr>
    </w:p>
    <w:p w:rsidR="00F8480D" w:rsidRDefault="00F8480D" w:rsidP="00F8480D">
      <w:pPr>
        <w:spacing w:after="0" w:line="240" w:lineRule="auto"/>
        <w:jc w:val="both"/>
        <w:rPr>
          <w:sz w:val="24"/>
        </w:rPr>
      </w:pPr>
    </w:p>
    <w:p w:rsidR="008233C7" w:rsidRDefault="008233C7" w:rsidP="00BB2285">
      <w:pPr>
        <w:jc w:val="center"/>
        <w:rPr>
          <w:rFonts w:ascii="Berlin Sans FB Demi" w:hAnsi="Berlin Sans FB Demi"/>
          <w:b/>
          <w:sz w:val="24"/>
        </w:rPr>
      </w:pPr>
    </w:p>
    <w:p w:rsidR="008233C7" w:rsidRDefault="008233C7" w:rsidP="00BB2285">
      <w:pPr>
        <w:jc w:val="center"/>
        <w:rPr>
          <w:rFonts w:ascii="Berlin Sans FB Demi" w:hAnsi="Berlin Sans FB Demi"/>
          <w:b/>
          <w:sz w:val="24"/>
        </w:rPr>
      </w:pPr>
      <w:r>
        <w:rPr>
          <w:noProof/>
          <w:sz w:val="24"/>
          <w:lang w:eastAsia="fr-FR"/>
        </w:rPr>
        <mc:AlternateContent>
          <mc:Choice Requires="wps">
            <w:drawing>
              <wp:anchor distT="0" distB="0" distL="114300" distR="114300" simplePos="0" relativeHeight="251658751" behindDoc="1" locked="0" layoutInCell="1" allowOverlap="1" wp14:anchorId="2A89F91F" wp14:editId="0A26D60F">
                <wp:simplePos x="0" y="0"/>
                <wp:positionH relativeFrom="column">
                  <wp:posOffset>-114300</wp:posOffset>
                </wp:positionH>
                <wp:positionV relativeFrom="paragraph">
                  <wp:posOffset>158115</wp:posOffset>
                </wp:positionV>
                <wp:extent cx="6896100" cy="4162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6896100" cy="4162425"/>
                        </a:xfrm>
                        <a:prstGeom prst="roundRect">
                          <a:avLst/>
                        </a:pr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 o:spid="_x0000_s1026" style="position:absolute;margin-left:-9pt;margin-top:12.45pt;width:543pt;height:327.75pt;z-index:-2516577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" fillcolor="#d8d8d8 [2732]" strokecolor="#f2f2f2 [3052]" strokeweight="2pt"/>
            </w:pict>
          </mc:Fallback>
        </mc:AlternateContent>
      </w:r>
    </w:p>
    <w:p w:rsidR="00BB2285" w:rsidRPr="00D27AF0" w:rsidRDefault="00BB2285" w:rsidP="00BB2285">
      <w:pPr>
        <w:jc w:val="center"/>
        <w:rPr>
          <w:rFonts w:ascii="Berlin Sans FB Demi" w:hAnsi="Berlin Sans FB Demi"/>
          <w:b/>
          <w:sz w:val="28"/>
        </w:rPr>
      </w:pPr>
      <w:r w:rsidRPr="00D27AF0">
        <w:rPr>
          <w:rFonts w:ascii="Berlin Sans FB Demi" w:hAnsi="Berlin Sans FB Demi"/>
          <w:b/>
          <w:sz w:val="28"/>
        </w:rPr>
        <w:t>Liste des pièces à fournir</w:t>
      </w:r>
    </w:p>
    <w:p w:rsidR="00BB2285" w:rsidRPr="008233C7" w:rsidRDefault="00BB2285" w:rsidP="0089739F">
      <w:pPr>
        <w:spacing w:after="0" w:line="240" w:lineRule="auto"/>
        <w:jc w:val="both"/>
        <w:rPr>
          <w:b/>
        </w:rPr>
      </w:pPr>
      <w:r w:rsidRPr="008233C7">
        <w:rPr>
          <w:b/>
        </w:rPr>
        <w:t xml:space="preserve">Région Bretagne au titre des Petites Cités de Caractère </w:t>
      </w:r>
    </w:p>
    <w:p w:rsidR="00BB2285" w:rsidRPr="008233C7" w:rsidRDefault="00BB2285" w:rsidP="00AB6E9A">
      <w:pPr>
        <w:pStyle w:val="Paragraphedeliste"/>
        <w:numPr>
          <w:ilvl w:val="0"/>
          <w:numId w:val="24"/>
        </w:numPr>
        <w:spacing w:after="0" w:line="240" w:lineRule="auto"/>
        <w:jc w:val="both"/>
      </w:pPr>
      <w:r w:rsidRPr="008233C7">
        <w:t>Copie de la Déclaration préalable de travaux ou du permis de construire avec avis</w:t>
      </w:r>
      <w:r w:rsidR="00E925B3">
        <w:t xml:space="preserve"> favorable</w:t>
      </w:r>
      <w:r w:rsidRPr="008233C7">
        <w:t xml:space="preserve"> </w:t>
      </w:r>
      <w:r w:rsidR="008F0617" w:rsidRPr="008233C7">
        <w:t>de l’</w:t>
      </w:r>
      <w:r w:rsidRPr="008233C7">
        <w:t>A</w:t>
      </w:r>
      <w:r w:rsidR="008F0617" w:rsidRPr="008233C7">
        <w:t xml:space="preserve">rchitecte des </w:t>
      </w:r>
      <w:r w:rsidRPr="008233C7">
        <w:t>B</w:t>
      </w:r>
      <w:r w:rsidR="008F0617" w:rsidRPr="008233C7">
        <w:t xml:space="preserve">âtiments de </w:t>
      </w:r>
      <w:r w:rsidRPr="008233C7">
        <w:t>F</w:t>
      </w:r>
      <w:r w:rsidR="008F0617" w:rsidRPr="008233C7">
        <w:t>rance</w:t>
      </w:r>
    </w:p>
    <w:p w:rsidR="00BB2285" w:rsidRPr="008233C7" w:rsidRDefault="00BB2285" w:rsidP="00AB6E9A">
      <w:pPr>
        <w:pStyle w:val="Paragraphedeliste"/>
        <w:numPr>
          <w:ilvl w:val="0"/>
          <w:numId w:val="24"/>
        </w:numPr>
        <w:spacing w:after="0" w:line="240" w:lineRule="auto"/>
        <w:jc w:val="both"/>
      </w:pPr>
      <w:r w:rsidRPr="008233C7">
        <w:t>Devis : ne présentant que les éléments visibles de la rue</w:t>
      </w:r>
      <w:r w:rsidR="008F0617" w:rsidRPr="008233C7">
        <w:t xml:space="preserve"> et conforme à l’avis de l’Architecte des Bâtiments de France </w:t>
      </w:r>
    </w:p>
    <w:p w:rsidR="00BB2285" w:rsidRPr="008233C7" w:rsidRDefault="00BB2285" w:rsidP="00AB6E9A">
      <w:pPr>
        <w:pStyle w:val="Paragraphedeliste"/>
        <w:numPr>
          <w:ilvl w:val="0"/>
          <w:numId w:val="24"/>
        </w:numPr>
        <w:spacing w:after="0" w:line="240" w:lineRule="auto"/>
        <w:jc w:val="both"/>
      </w:pPr>
      <w:r w:rsidRPr="008233C7">
        <w:t>Courrier de demande à signer</w:t>
      </w:r>
    </w:p>
    <w:p w:rsidR="00BB2285" w:rsidRDefault="00BB2285" w:rsidP="00AB6E9A">
      <w:pPr>
        <w:pStyle w:val="Paragraphedeliste"/>
        <w:numPr>
          <w:ilvl w:val="0"/>
          <w:numId w:val="24"/>
        </w:numPr>
        <w:spacing w:after="0" w:line="240" w:lineRule="auto"/>
      </w:pPr>
      <w:r w:rsidRPr="008233C7">
        <w:t>Relevé d’Identité Bancaire</w:t>
      </w:r>
    </w:p>
    <w:p w:rsidR="00C96157" w:rsidRPr="00C96157" w:rsidRDefault="00C96157" w:rsidP="00C96157">
      <w:pPr>
        <w:spacing w:after="0" w:line="240" w:lineRule="auto"/>
        <w:rPr>
          <w:i/>
        </w:rPr>
      </w:pPr>
      <w:r w:rsidRPr="00C96157">
        <w:rPr>
          <w:i/>
        </w:rPr>
        <w:t>Pour les SCI et les entreprises</w:t>
      </w:r>
      <w:r>
        <w:rPr>
          <w:i/>
        </w:rPr>
        <w:t>, fournir également</w:t>
      </w:r>
      <w:r w:rsidRPr="00C96157">
        <w:rPr>
          <w:i/>
        </w:rPr>
        <w:t xml:space="preserve"> : </w:t>
      </w:r>
    </w:p>
    <w:p w:rsidR="00C96157" w:rsidRDefault="00C96157" w:rsidP="00C96157">
      <w:pPr>
        <w:pStyle w:val="Paragraphedeliste"/>
        <w:numPr>
          <w:ilvl w:val="0"/>
          <w:numId w:val="29"/>
        </w:numPr>
        <w:spacing w:after="0" w:line="240" w:lineRule="auto"/>
      </w:pPr>
      <w:r>
        <w:t>Numéro de SIRET et statuts</w:t>
      </w:r>
    </w:p>
    <w:p w:rsidR="00C96157" w:rsidRPr="008233C7" w:rsidRDefault="00C96157" w:rsidP="00C96157">
      <w:pPr>
        <w:pStyle w:val="Paragraphedeliste"/>
        <w:numPr>
          <w:ilvl w:val="0"/>
          <w:numId w:val="29"/>
        </w:numPr>
        <w:spacing w:after="0" w:line="240" w:lineRule="auto"/>
      </w:pPr>
      <w:r>
        <w:t>Si assujettissement à la TVA, attestation précisant la récupération ou non de la TVA</w:t>
      </w:r>
    </w:p>
    <w:p w:rsidR="00BB2285" w:rsidRPr="00C96157" w:rsidRDefault="00BB2285" w:rsidP="0089739F">
      <w:pPr>
        <w:spacing w:after="0" w:line="240" w:lineRule="auto"/>
        <w:rPr>
          <w:sz w:val="8"/>
        </w:rPr>
      </w:pPr>
    </w:p>
    <w:p w:rsidR="00BB2285" w:rsidRPr="008233C7" w:rsidRDefault="00BB2285" w:rsidP="00AB6E9A">
      <w:pPr>
        <w:spacing w:after="0" w:line="240" w:lineRule="auto"/>
        <w:rPr>
          <w:b/>
        </w:rPr>
      </w:pPr>
      <w:r w:rsidRPr="008233C7">
        <w:rPr>
          <w:b/>
        </w:rPr>
        <w:t xml:space="preserve">Commune de Guerlesquin </w:t>
      </w:r>
    </w:p>
    <w:p w:rsidR="00BB2285" w:rsidRPr="008233C7" w:rsidRDefault="00BB2285" w:rsidP="00AB6E9A">
      <w:pPr>
        <w:pStyle w:val="Paragraphedeliste"/>
        <w:numPr>
          <w:ilvl w:val="0"/>
          <w:numId w:val="25"/>
        </w:numPr>
        <w:spacing w:after="0" w:line="240" w:lineRule="auto"/>
      </w:pPr>
      <w:r w:rsidRPr="008233C7">
        <w:t xml:space="preserve">Courrier </w:t>
      </w:r>
      <w:r w:rsidR="008F0617" w:rsidRPr="008233C7">
        <w:t xml:space="preserve">de demande à Monsieur le Maire </w:t>
      </w:r>
      <w:r w:rsidRPr="008233C7">
        <w:t xml:space="preserve"> </w:t>
      </w:r>
    </w:p>
    <w:p w:rsidR="00AB6E9A" w:rsidRPr="00C96157" w:rsidRDefault="00AB6E9A" w:rsidP="00AB6E9A">
      <w:pPr>
        <w:spacing w:after="0" w:line="240" w:lineRule="auto"/>
        <w:jc w:val="both"/>
        <w:rPr>
          <w:b/>
          <w:sz w:val="8"/>
        </w:rPr>
      </w:pPr>
    </w:p>
    <w:p w:rsidR="00BB2285" w:rsidRPr="008233C7" w:rsidRDefault="00BB2285" w:rsidP="00AB6E9A">
      <w:pPr>
        <w:spacing w:after="0" w:line="240" w:lineRule="auto"/>
        <w:jc w:val="both"/>
        <w:rPr>
          <w:b/>
        </w:rPr>
      </w:pPr>
      <w:r w:rsidRPr="008233C7">
        <w:rPr>
          <w:b/>
        </w:rPr>
        <w:t>Fondation du Patrimoine</w:t>
      </w:r>
    </w:p>
    <w:p w:rsidR="00BB2285" w:rsidRPr="008233C7" w:rsidRDefault="00BB2285" w:rsidP="00AB6E9A">
      <w:pPr>
        <w:pStyle w:val="Paragraphedeliste"/>
        <w:numPr>
          <w:ilvl w:val="0"/>
          <w:numId w:val="26"/>
        </w:numPr>
        <w:spacing w:after="0" w:line="240" w:lineRule="auto"/>
      </w:pPr>
      <w:r w:rsidRPr="008233C7">
        <w:t>Devis</w:t>
      </w:r>
    </w:p>
    <w:p w:rsidR="00BB2285" w:rsidRPr="008233C7" w:rsidRDefault="00BB2285" w:rsidP="00AB6E9A">
      <w:pPr>
        <w:pStyle w:val="Paragraphedeliste"/>
        <w:numPr>
          <w:ilvl w:val="0"/>
          <w:numId w:val="26"/>
        </w:numPr>
        <w:spacing w:after="0" w:line="240" w:lineRule="auto"/>
      </w:pPr>
      <w:r w:rsidRPr="008233C7">
        <w:t>Avis favorable de l’A</w:t>
      </w:r>
      <w:r w:rsidR="008F0617" w:rsidRPr="008233C7">
        <w:t xml:space="preserve">rchitecte des </w:t>
      </w:r>
      <w:r w:rsidRPr="008233C7">
        <w:t>B</w:t>
      </w:r>
      <w:r w:rsidR="008F0617" w:rsidRPr="008233C7">
        <w:t xml:space="preserve">âtiments de </w:t>
      </w:r>
      <w:r w:rsidR="00AB6E9A" w:rsidRPr="008233C7">
        <w:t>France vu en interne par la Fondation du Patrimoine</w:t>
      </w:r>
    </w:p>
    <w:p w:rsidR="00BB2285" w:rsidRPr="008233C7" w:rsidRDefault="00BB2285" w:rsidP="00AB6E9A">
      <w:pPr>
        <w:pStyle w:val="Paragraphedeliste"/>
        <w:numPr>
          <w:ilvl w:val="0"/>
          <w:numId w:val="26"/>
        </w:numPr>
        <w:spacing w:after="0" w:line="240" w:lineRule="auto"/>
      </w:pPr>
      <w:r w:rsidRPr="008233C7">
        <w:t>Justificatif de propriété (acte de propriété ou attestation du Notaire)</w:t>
      </w:r>
    </w:p>
    <w:p w:rsidR="00BB2285" w:rsidRPr="008233C7" w:rsidRDefault="00BB2285" w:rsidP="00AB6E9A">
      <w:pPr>
        <w:pStyle w:val="Paragraphedeliste"/>
        <w:numPr>
          <w:ilvl w:val="0"/>
          <w:numId w:val="26"/>
        </w:numPr>
        <w:spacing w:after="0" w:line="240" w:lineRule="auto"/>
      </w:pPr>
      <w:r w:rsidRPr="008233C7">
        <w:t>Dernier avis d’imposition ou de non-imposition</w:t>
      </w:r>
    </w:p>
    <w:p w:rsidR="00BB2285" w:rsidRPr="008233C7" w:rsidRDefault="00BB2285" w:rsidP="00AB6E9A">
      <w:pPr>
        <w:pStyle w:val="Paragraphedeliste"/>
        <w:numPr>
          <w:ilvl w:val="0"/>
          <w:numId w:val="26"/>
        </w:numPr>
        <w:spacing w:after="0" w:line="240" w:lineRule="auto"/>
      </w:pPr>
      <w:r w:rsidRPr="008233C7">
        <w:t>Relevé d’Identité Bancaire</w:t>
      </w:r>
    </w:p>
    <w:p w:rsidR="00BB2285" w:rsidRPr="008233C7" w:rsidRDefault="00BB2285" w:rsidP="00AB6E9A">
      <w:pPr>
        <w:pStyle w:val="Paragraphedeliste"/>
        <w:numPr>
          <w:ilvl w:val="0"/>
          <w:numId w:val="26"/>
        </w:numPr>
        <w:spacing w:after="0" w:line="240" w:lineRule="auto"/>
      </w:pPr>
      <w:r w:rsidRPr="008233C7">
        <w:t xml:space="preserve">Dossier de </w:t>
      </w:r>
      <w:r w:rsidR="00AB6E9A" w:rsidRPr="008233C7">
        <w:t>demande de label</w:t>
      </w:r>
      <w:r w:rsidRPr="008233C7">
        <w:t xml:space="preserve"> à signer</w:t>
      </w:r>
    </w:p>
    <w:p w:rsidR="00F8480D" w:rsidRDefault="00F8480D" w:rsidP="00F8480D">
      <w:pPr>
        <w:spacing w:after="0" w:line="240" w:lineRule="auto"/>
        <w:jc w:val="both"/>
        <w:rPr>
          <w:sz w:val="24"/>
        </w:rPr>
      </w:pPr>
    </w:p>
    <w:p w:rsidR="008233C7" w:rsidRDefault="008233C7">
      <w:pPr>
        <w:spacing w:after="0" w:line="240" w:lineRule="auto"/>
        <w:jc w:val="center"/>
        <w:rPr>
          <w:sz w:val="24"/>
          <w:szCs w:val="24"/>
        </w:rPr>
      </w:pPr>
    </w:p>
    <w:p w:rsidR="008233C7" w:rsidRDefault="008233C7">
      <w:pPr>
        <w:spacing w:after="0" w:line="240" w:lineRule="auto"/>
        <w:jc w:val="center"/>
        <w:rPr>
          <w:sz w:val="24"/>
          <w:szCs w:val="24"/>
        </w:rPr>
      </w:pPr>
    </w:p>
    <w:p w:rsidR="008233C7" w:rsidRPr="00AB6E9A" w:rsidRDefault="008233C7" w:rsidP="008233C7">
      <w:pPr>
        <w:spacing w:after="0" w:line="240" w:lineRule="auto"/>
        <w:jc w:val="center"/>
        <w:rPr>
          <w:sz w:val="24"/>
          <w:szCs w:val="24"/>
        </w:rPr>
      </w:pPr>
      <w:r w:rsidRPr="00AB6E9A">
        <w:rPr>
          <w:b/>
          <w:sz w:val="24"/>
          <w:szCs w:val="24"/>
        </w:rPr>
        <w:t>Mairie de Guerlesquin</w:t>
      </w:r>
      <w:r>
        <w:rPr>
          <w:b/>
          <w:sz w:val="24"/>
          <w:szCs w:val="24"/>
        </w:rPr>
        <w:t xml:space="preserve"> - </w:t>
      </w:r>
      <w:r w:rsidRPr="00AB6E9A">
        <w:rPr>
          <w:sz w:val="24"/>
          <w:szCs w:val="24"/>
        </w:rPr>
        <w:t>Place du Martray</w:t>
      </w:r>
      <w:r>
        <w:rPr>
          <w:sz w:val="24"/>
          <w:szCs w:val="24"/>
        </w:rPr>
        <w:t xml:space="preserve"> - </w:t>
      </w:r>
      <w:r w:rsidRPr="00AB6E9A">
        <w:rPr>
          <w:sz w:val="24"/>
          <w:szCs w:val="24"/>
        </w:rPr>
        <w:t>29650 GUERLESQUIN</w:t>
      </w:r>
    </w:p>
    <w:p w:rsidR="008233C7" w:rsidRPr="00AB6E9A" w:rsidRDefault="008233C7">
      <w:pPr>
        <w:spacing w:after="0" w:line="240" w:lineRule="auto"/>
        <w:jc w:val="center"/>
        <w:rPr>
          <w:sz w:val="24"/>
          <w:szCs w:val="24"/>
        </w:rPr>
      </w:pPr>
      <w:r w:rsidRPr="00AB6E9A">
        <w:rPr>
          <w:sz w:val="24"/>
          <w:szCs w:val="24"/>
        </w:rPr>
        <w:t xml:space="preserve">Tél : 02.98.72.81.79 – Courriel : </w:t>
      </w:r>
      <w:hyperlink r:id="rId15" w:history="1">
        <w:r w:rsidRPr="00AB6E9A">
          <w:rPr>
            <w:rStyle w:val="Lienhypertexte"/>
            <w:sz w:val="24"/>
            <w:szCs w:val="24"/>
          </w:rPr>
          <w:t>guerlesquin@wanadoo.fr</w:t>
        </w:r>
      </w:hyperlink>
      <w:r>
        <w:rPr>
          <w:rStyle w:val="Lienhypertexte"/>
          <w:sz w:val="24"/>
          <w:szCs w:val="24"/>
        </w:rPr>
        <w:t xml:space="preserve"> - </w:t>
      </w:r>
      <w:r w:rsidRPr="00AB6E9A">
        <w:rPr>
          <w:sz w:val="24"/>
          <w:szCs w:val="24"/>
        </w:rPr>
        <w:t xml:space="preserve">Site : </w:t>
      </w:r>
      <w:hyperlink r:id="rId16" w:history="1">
        <w:r w:rsidRPr="00AB6E9A">
          <w:rPr>
            <w:rStyle w:val="Lienhypertexte"/>
            <w:sz w:val="24"/>
            <w:szCs w:val="24"/>
          </w:rPr>
          <w:t>www.guerlesquin.fr</w:t>
        </w:r>
      </w:hyperlink>
    </w:p>
    <w:sectPr w:rsidR="008233C7" w:rsidRPr="00AB6E9A" w:rsidSect="00365A18">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26" w:rsidRDefault="00971A26" w:rsidP="002158B4">
      <w:pPr>
        <w:spacing w:after="0" w:line="240" w:lineRule="auto"/>
      </w:pPr>
      <w:r>
        <w:separator/>
      </w:r>
    </w:p>
  </w:endnote>
  <w:endnote w:type="continuationSeparator" w:id="0">
    <w:p w:rsidR="00971A26" w:rsidRDefault="00971A26" w:rsidP="0021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26" w:rsidRDefault="00971A26" w:rsidP="002158B4">
    <w:pPr>
      <w:pStyle w:val="Pieddepage"/>
      <w:jc w:val="center"/>
      <w:rPr>
        <w:b/>
        <w:i/>
        <w:sz w:val="20"/>
      </w:rPr>
    </w:pPr>
    <w:r w:rsidRPr="002158B4">
      <w:rPr>
        <w:b/>
        <w:i/>
        <w:sz w:val="20"/>
      </w:rPr>
      <w:t>Mairie de Guerlesquin – Dispositif</w:t>
    </w:r>
    <w:r>
      <w:rPr>
        <w:b/>
        <w:i/>
        <w:sz w:val="20"/>
      </w:rPr>
      <w:t>s</w:t>
    </w:r>
    <w:r w:rsidRPr="002158B4">
      <w:rPr>
        <w:b/>
        <w:i/>
        <w:sz w:val="20"/>
      </w:rPr>
      <w:t xml:space="preserve"> d’aides aux travaux de restaurat</w:t>
    </w:r>
    <w:r>
      <w:rPr>
        <w:b/>
        <w:i/>
        <w:sz w:val="20"/>
      </w:rPr>
      <w:t>ion, protection et valorisation</w:t>
    </w:r>
    <w:r w:rsidRPr="002158B4">
      <w:rPr>
        <w:b/>
        <w:i/>
        <w:sz w:val="20"/>
      </w:rPr>
      <w:t xml:space="preserve"> du patrimoine privé</w:t>
    </w:r>
  </w:p>
  <w:p w:rsidR="00971A26" w:rsidRPr="002158B4" w:rsidRDefault="008E3C10" w:rsidP="002158B4">
    <w:pPr>
      <w:pStyle w:val="Pieddepage"/>
      <w:jc w:val="center"/>
      <w:rPr>
        <w:b/>
        <w:i/>
        <w:sz w:val="20"/>
      </w:rPr>
    </w:pPr>
    <w:r>
      <w:rPr>
        <w:b/>
        <w:i/>
        <w:sz w:val="20"/>
      </w:rPr>
      <w:t xml:space="preserve">Mise à jour </w:t>
    </w:r>
    <w:r w:rsidR="00E925B3">
      <w:rPr>
        <w:b/>
        <w:i/>
        <w:sz w:val="20"/>
      </w:rPr>
      <w:t xml:space="preserve">Mai </w:t>
    </w:r>
    <w:r w:rsidR="00591D2A">
      <w:rPr>
        <w:b/>
        <w:i/>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26" w:rsidRDefault="00971A26" w:rsidP="002158B4">
      <w:pPr>
        <w:spacing w:after="0" w:line="240" w:lineRule="auto"/>
      </w:pPr>
      <w:r>
        <w:separator/>
      </w:r>
    </w:p>
  </w:footnote>
  <w:footnote w:type="continuationSeparator" w:id="0">
    <w:p w:rsidR="00971A26" w:rsidRDefault="00971A26" w:rsidP="00215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A5E4"/>
    <w:multiLevelType w:val="singleLevel"/>
    <w:tmpl w:val="5AFC2C74"/>
    <w:lvl w:ilvl="0">
      <w:numFmt w:val="bullet"/>
      <w:lvlText w:val="o"/>
      <w:lvlJc w:val="left"/>
      <w:pPr>
        <w:widowControl w:val="0"/>
        <w:tabs>
          <w:tab w:val="num" w:pos="936"/>
        </w:tabs>
        <w:ind w:left="504"/>
      </w:pPr>
      <w:rPr>
        <w:rFonts w:ascii="Courier New" w:hAnsi="Courier New" w:cs="Courier New"/>
        <w:color w:val="0C0C0C"/>
        <w:spacing w:val="15"/>
        <w:sz w:val="20"/>
        <w:szCs w:val="20"/>
        <w:lang w:val="fr-FR"/>
      </w:rPr>
    </w:lvl>
  </w:abstractNum>
  <w:abstractNum w:abstractNumId="1">
    <w:nsid w:val="01518932"/>
    <w:multiLevelType w:val="singleLevel"/>
    <w:tmpl w:val="7184CC94"/>
    <w:lvl w:ilvl="0">
      <w:numFmt w:val="bullet"/>
      <w:lvlText w:val="·"/>
      <w:lvlJc w:val="left"/>
      <w:pPr>
        <w:widowControl w:val="0"/>
        <w:tabs>
          <w:tab w:val="num" w:pos="936"/>
        </w:tabs>
        <w:ind w:left="504"/>
      </w:pPr>
      <w:rPr>
        <w:rFonts w:ascii="Symbol" w:hAnsi="Symbol" w:cs="Symbol"/>
        <w:color w:val="0C0C0C"/>
        <w:spacing w:val="8"/>
        <w:sz w:val="20"/>
        <w:szCs w:val="20"/>
      </w:rPr>
    </w:lvl>
  </w:abstractNum>
  <w:abstractNum w:abstractNumId="2">
    <w:nsid w:val="018048C0"/>
    <w:multiLevelType w:val="hybridMultilevel"/>
    <w:tmpl w:val="C5E0DAE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6F93CE8"/>
    <w:multiLevelType w:val="singleLevel"/>
    <w:tmpl w:val="1BAB82F8"/>
    <w:lvl w:ilvl="0">
      <w:numFmt w:val="bullet"/>
      <w:lvlText w:val="ü"/>
      <w:lvlJc w:val="left"/>
      <w:pPr>
        <w:widowControl w:val="0"/>
        <w:tabs>
          <w:tab w:val="num" w:pos="936"/>
        </w:tabs>
        <w:ind w:left="936"/>
      </w:pPr>
      <w:rPr>
        <w:rFonts w:ascii="Wingdings" w:hAnsi="Wingdings" w:cs="Wingdings"/>
        <w:color w:val="0C0C0C"/>
        <w:spacing w:val="7"/>
        <w:sz w:val="20"/>
        <w:szCs w:val="20"/>
        <w:lang w:val="fr-FR"/>
      </w:rPr>
    </w:lvl>
  </w:abstractNum>
  <w:abstractNum w:abstractNumId="4">
    <w:nsid w:val="09692A1D"/>
    <w:multiLevelType w:val="hybridMultilevel"/>
    <w:tmpl w:val="AFA02154"/>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0E242B30"/>
    <w:multiLevelType w:val="hybridMultilevel"/>
    <w:tmpl w:val="2012D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F0741D"/>
    <w:multiLevelType w:val="hybridMultilevel"/>
    <w:tmpl w:val="9AF89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136988"/>
    <w:multiLevelType w:val="hybridMultilevel"/>
    <w:tmpl w:val="5AC6E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28071C"/>
    <w:multiLevelType w:val="hybridMultilevel"/>
    <w:tmpl w:val="DE249C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795829"/>
    <w:multiLevelType w:val="hybridMultilevel"/>
    <w:tmpl w:val="CD3C0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F56A80"/>
    <w:multiLevelType w:val="hybridMultilevel"/>
    <w:tmpl w:val="DC1A75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356E38"/>
    <w:multiLevelType w:val="hybridMultilevel"/>
    <w:tmpl w:val="B0342826"/>
    <w:lvl w:ilvl="0" w:tplc="040C000B">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2">
    <w:nsid w:val="205E5DA8"/>
    <w:multiLevelType w:val="hybridMultilevel"/>
    <w:tmpl w:val="7388BA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99414C"/>
    <w:multiLevelType w:val="hybridMultilevel"/>
    <w:tmpl w:val="4C42037A"/>
    <w:lvl w:ilvl="0" w:tplc="040C0001">
      <w:start w:val="1"/>
      <w:numFmt w:val="bullet"/>
      <w:lvlText w:val=""/>
      <w:lvlJc w:val="left"/>
      <w:pPr>
        <w:ind w:left="144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9B826A0"/>
    <w:multiLevelType w:val="hybridMultilevel"/>
    <w:tmpl w:val="E2B6FD9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30AF6DB9"/>
    <w:multiLevelType w:val="hybridMultilevel"/>
    <w:tmpl w:val="53345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DC538E"/>
    <w:multiLevelType w:val="hybridMultilevel"/>
    <w:tmpl w:val="47DC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74210B"/>
    <w:multiLevelType w:val="hybridMultilevel"/>
    <w:tmpl w:val="AC92F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B02436"/>
    <w:multiLevelType w:val="hybridMultilevel"/>
    <w:tmpl w:val="B3C4E5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540CF5"/>
    <w:multiLevelType w:val="hybridMultilevel"/>
    <w:tmpl w:val="E226909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5004934"/>
    <w:multiLevelType w:val="hybridMultilevel"/>
    <w:tmpl w:val="09A0A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B24B70"/>
    <w:multiLevelType w:val="hybridMultilevel"/>
    <w:tmpl w:val="0E5C5D44"/>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A585C4A"/>
    <w:multiLevelType w:val="hybridMultilevel"/>
    <w:tmpl w:val="2856DC9E"/>
    <w:lvl w:ilvl="0" w:tplc="5D26EE44">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905CFE"/>
    <w:multiLevelType w:val="hybridMultilevel"/>
    <w:tmpl w:val="7B7CB99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5FD715A1"/>
    <w:multiLevelType w:val="hybridMultilevel"/>
    <w:tmpl w:val="06A2CB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576072"/>
    <w:multiLevelType w:val="hybridMultilevel"/>
    <w:tmpl w:val="80B63CB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6CE36D3"/>
    <w:multiLevelType w:val="hybridMultilevel"/>
    <w:tmpl w:val="06543BA6"/>
    <w:lvl w:ilvl="0" w:tplc="040C000B">
      <w:start w:val="1"/>
      <w:numFmt w:val="bullet"/>
      <w:lvlText w:val=""/>
      <w:lvlJc w:val="left"/>
      <w:pPr>
        <w:ind w:left="1224" w:hanging="360"/>
      </w:pPr>
      <w:rPr>
        <w:rFonts w:ascii="Wingdings" w:hAnsi="Wingdings"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7">
    <w:nsid w:val="6A896995"/>
    <w:multiLevelType w:val="hybridMultilevel"/>
    <w:tmpl w:val="AD16C8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6924A1"/>
    <w:multiLevelType w:val="hybridMultilevel"/>
    <w:tmpl w:val="FEAEEB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24"/>
  </w:num>
  <w:num w:numId="5">
    <w:abstractNumId w:val="13"/>
  </w:num>
  <w:num w:numId="6">
    <w:abstractNumId w:val="4"/>
  </w:num>
  <w:num w:numId="7">
    <w:abstractNumId w:val="14"/>
  </w:num>
  <w:num w:numId="8">
    <w:abstractNumId w:val="23"/>
  </w:num>
  <w:num w:numId="9">
    <w:abstractNumId w:val="20"/>
  </w:num>
  <w:num w:numId="10">
    <w:abstractNumId w:val="27"/>
  </w:num>
  <w:num w:numId="11">
    <w:abstractNumId w:val="18"/>
  </w:num>
  <w:num w:numId="12">
    <w:abstractNumId w:val="7"/>
  </w:num>
  <w:num w:numId="13">
    <w:abstractNumId w:val="6"/>
  </w:num>
  <w:num w:numId="14">
    <w:abstractNumId w:val="2"/>
  </w:num>
  <w:num w:numId="15">
    <w:abstractNumId w:val="3"/>
  </w:num>
  <w:num w:numId="16">
    <w:abstractNumId w:val="0"/>
  </w:num>
  <w:num w:numId="17">
    <w:abstractNumId w:val="1"/>
  </w:num>
  <w:num w:numId="18">
    <w:abstractNumId w:val="26"/>
  </w:num>
  <w:num w:numId="19">
    <w:abstractNumId w:val="11"/>
  </w:num>
  <w:num w:numId="20">
    <w:abstractNumId w:val="12"/>
  </w:num>
  <w:num w:numId="21">
    <w:abstractNumId w:val="19"/>
  </w:num>
  <w:num w:numId="22">
    <w:abstractNumId w:val="25"/>
  </w:num>
  <w:num w:numId="23">
    <w:abstractNumId w:val="5"/>
  </w:num>
  <w:num w:numId="24">
    <w:abstractNumId w:val="9"/>
  </w:num>
  <w:num w:numId="25">
    <w:abstractNumId w:val="28"/>
  </w:num>
  <w:num w:numId="26">
    <w:abstractNumId w:val="15"/>
  </w:num>
  <w:num w:numId="27">
    <w:abstractNumId w:val="10"/>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2E"/>
    <w:rsid w:val="00030D47"/>
    <w:rsid w:val="000367B9"/>
    <w:rsid w:val="0007319D"/>
    <w:rsid w:val="000C1776"/>
    <w:rsid w:val="002158B4"/>
    <w:rsid w:val="002E484D"/>
    <w:rsid w:val="002F3860"/>
    <w:rsid w:val="00365A18"/>
    <w:rsid w:val="00377323"/>
    <w:rsid w:val="00471FF6"/>
    <w:rsid w:val="00493594"/>
    <w:rsid w:val="00591D2A"/>
    <w:rsid w:val="00653BA2"/>
    <w:rsid w:val="006C51AC"/>
    <w:rsid w:val="00764C31"/>
    <w:rsid w:val="007A1411"/>
    <w:rsid w:val="008233C7"/>
    <w:rsid w:val="00875E6E"/>
    <w:rsid w:val="0089739F"/>
    <w:rsid w:val="008E3C10"/>
    <w:rsid w:val="008F0617"/>
    <w:rsid w:val="00915643"/>
    <w:rsid w:val="00934F01"/>
    <w:rsid w:val="00943668"/>
    <w:rsid w:val="00954471"/>
    <w:rsid w:val="00971A26"/>
    <w:rsid w:val="00993877"/>
    <w:rsid w:val="00A16D0E"/>
    <w:rsid w:val="00AB6E9A"/>
    <w:rsid w:val="00B05A36"/>
    <w:rsid w:val="00B55326"/>
    <w:rsid w:val="00BA5611"/>
    <w:rsid w:val="00BB2285"/>
    <w:rsid w:val="00BD7D89"/>
    <w:rsid w:val="00C03C57"/>
    <w:rsid w:val="00C96157"/>
    <w:rsid w:val="00CC532E"/>
    <w:rsid w:val="00D17085"/>
    <w:rsid w:val="00D27AF0"/>
    <w:rsid w:val="00D67366"/>
    <w:rsid w:val="00E925B3"/>
    <w:rsid w:val="00EB0AA9"/>
    <w:rsid w:val="00EC3BD0"/>
    <w:rsid w:val="00F8480D"/>
    <w:rsid w:val="00FA5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D47"/>
    <w:pPr>
      <w:ind w:left="720"/>
      <w:contextualSpacing/>
    </w:pPr>
  </w:style>
  <w:style w:type="paragraph" w:styleId="Textedebulles">
    <w:name w:val="Balloon Text"/>
    <w:basedOn w:val="Normal"/>
    <w:link w:val="TextedebullesCar"/>
    <w:uiPriority w:val="99"/>
    <w:semiHidden/>
    <w:unhideWhenUsed/>
    <w:rsid w:val="00365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A18"/>
    <w:rPr>
      <w:rFonts w:ascii="Tahoma" w:hAnsi="Tahoma" w:cs="Tahoma"/>
      <w:sz w:val="16"/>
      <w:szCs w:val="16"/>
    </w:rPr>
  </w:style>
  <w:style w:type="character" w:styleId="Lienhypertexte">
    <w:name w:val="Hyperlink"/>
    <w:basedOn w:val="Policepardfaut"/>
    <w:uiPriority w:val="99"/>
    <w:unhideWhenUsed/>
    <w:rsid w:val="00F8480D"/>
    <w:rPr>
      <w:color w:val="0000FF" w:themeColor="hyperlink"/>
      <w:u w:val="single"/>
    </w:rPr>
  </w:style>
  <w:style w:type="paragraph" w:styleId="En-tte">
    <w:name w:val="header"/>
    <w:basedOn w:val="Normal"/>
    <w:link w:val="En-tteCar"/>
    <w:uiPriority w:val="99"/>
    <w:unhideWhenUsed/>
    <w:rsid w:val="002158B4"/>
    <w:pPr>
      <w:tabs>
        <w:tab w:val="center" w:pos="4536"/>
        <w:tab w:val="right" w:pos="9072"/>
      </w:tabs>
      <w:spacing w:after="0" w:line="240" w:lineRule="auto"/>
    </w:pPr>
  </w:style>
  <w:style w:type="character" w:customStyle="1" w:styleId="En-tteCar">
    <w:name w:val="En-tête Car"/>
    <w:basedOn w:val="Policepardfaut"/>
    <w:link w:val="En-tte"/>
    <w:uiPriority w:val="99"/>
    <w:rsid w:val="002158B4"/>
  </w:style>
  <w:style w:type="paragraph" w:styleId="Pieddepage">
    <w:name w:val="footer"/>
    <w:basedOn w:val="Normal"/>
    <w:link w:val="PieddepageCar"/>
    <w:uiPriority w:val="99"/>
    <w:unhideWhenUsed/>
    <w:rsid w:val="00215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8B4"/>
  </w:style>
  <w:style w:type="character" w:customStyle="1" w:styleId="CharacterStyle1">
    <w:name w:val="Character Style 1"/>
    <w:rsid w:val="006C51AC"/>
    <w:rPr>
      <w:rFonts w:ascii="Tahoma" w:hAnsi="Tahoma" w:cs="Tahoma"/>
      <w:color w:val="0C0C0C"/>
      <w:sz w:val="20"/>
      <w:szCs w:val="20"/>
    </w:rPr>
  </w:style>
  <w:style w:type="character" w:customStyle="1" w:styleId="CharacterStyle2">
    <w:name w:val="Character Style 2"/>
    <w:rsid w:val="006C51A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D47"/>
    <w:pPr>
      <w:ind w:left="720"/>
      <w:contextualSpacing/>
    </w:pPr>
  </w:style>
  <w:style w:type="paragraph" w:styleId="Textedebulles">
    <w:name w:val="Balloon Text"/>
    <w:basedOn w:val="Normal"/>
    <w:link w:val="TextedebullesCar"/>
    <w:uiPriority w:val="99"/>
    <w:semiHidden/>
    <w:unhideWhenUsed/>
    <w:rsid w:val="00365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A18"/>
    <w:rPr>
      <w:rFonts w:ascii="Tahoma" w:hAnsi="Tahoma" w:cs="Tahoma"/>
      <w:sz w:val="16"/>
      <w:szCs w:val="16"/>
    </w:rPr>
  </w:style>
  <w:style w:type="character" w:styleId="Lienhypertexte">
    <w:name w:val="Hyperlink"/>
    <w:basedOn w:val="Policepardfaut"/>
    <w:uiPriority w:val="99"/>
    <w:unhideWhenUsed/>
    <w:rsid w:val="00F8480D"/>
    <w:rPr>
      <w:color w:val="0000FF" w:themeColor="hyperlink"/>
      <w:u w:val="single"/>
    </w:rPr>
  </w:style>
  <w:style w:type="paragraph" w:styleId="En-tte">
    <w:name w:val="header"/>
    <w:basedOn w:val="Normal"/>
    <w:link w:val="En-tteCar"/>
    <w:uiPriority w:val="99"/>
    <w:unhideWhenUsed/>
    <w:rsid w:val="002158B4"/>
    <w:pPr>
      <w:tabs>
        <w:tab w:val="center" w:pos="4536"/>
        <w:tab w:val="right" w:pos="9072"/>
      </w:tabs>
      <w:spacing w:after="0" w:line="240" w:lineRule="auto"/>
    </w:pPr>
  </w:style>
  <w:style w:type="character" w:customStyle="1" w:styleId="En-tteCar">
    <w:name w:val="En-tête Car"/>
    <w:basedOn w:val="Policepardfaut"/>
    <w:link w:val="En-tte"/>
    <w:uiPriority w:val="99"/>
    <w:rsid w:val="002158B4"/>
  </w:style>
  <w:style w:type="paragraph" w:styleId="Pieddepage">
    <w:name w:val="footer"/>
    <w:basedOn w:val="Normal"/>
    <w:link w:val="PieddepageCar"/>
    <w:uiPriority w:val="99"/>
    <w:unhideWhenUsed/>
    <w:rsid w:val="00215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8B4"/>
  </w:style>
  <w:style w:type="character" w:customStyle="1" w:styleId="CharacterStyle1">
    <w:name w:val="Character Style 1"/>
    <w:rsid w:val="006C51AC"/>
    <w:rPr>
      <w:rFonts w:ascii="Tahoma" w:hAnsi="Tahoma" w:cs="Tahoma"/>
      <w:color w:val="0C0C0C"/>
      <w:sz w:val="20"/>
      <w:szCs w:val="20"/>
    </w:rPr>
  </w:style>
  <w:style w:type="character" w:customStyle="1" w:styleId="CharacterStyle2">
    <w:name w:val="Character Style 2"/>
    <w:rsid w:val="006C51A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etagne@fondation-patrimo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uerlesqui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guerlesquin@wanadoo.fr"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georgesdekereve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3DCC-D671-406B-9B62-349FFCF6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1601</Words>
  <Characters>8807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 accueil</dc:creator>
  <cp:lastModifiedBy>accueil</cp:lastModifiedBy>
  <cp:revision>8</cp:revision>
  <cp:lastPrinted>2018-05-24T06:36:00Z</cp:lastPrinted>
  <dcterms:created xsi:type="dcterms:W3CDTF">2016-06-06T09:13:00Z</dcterms:created>
  <dcterms:modified xsi:type="dcterms:W3CDTF">2018-05-24T07:40:00Z</dcterms:modified>
</cp:coreProperties>
</file>